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46" w:rsidRPr="00C079E0" w:rsidRDefault="00773D46" w:rsidP="00773D46">
      <w:pPr>
        <w:jc w:val="both"/>
        <w:rPr>
          <w:rFonts w:ascii="Times New Roman" w:hAnsi="Times New Roman"/>
          <w:sz w:val="28"/>
          <w:szCs w:val="28"/>
        </w:rPr>
      </w:pPr>
      <w:r w:rsidRPr="00C079E0">
        <w:rPr>
          <w:rFonts w:ascii="Times New Roman" w:hAnsi="Times New Roman"/>
          <w:b/>
          <w:sz w:val="28"/>
          <w:szCs w:val="28"/>
        </w:rPr>
        <w:t xml:space="preserve">КАРАР                                                                           ПОСТАНОВЛЕНИЕ                                                                                                             </w:t>
      </w:r>
      <w:r>
        <w:rPr>
          <w:rFonts w:ascii="Times New Roman" w:hAnsi="Times New Roman"/>
          <w:b/>
          <w:sz w:val="28"/>
          <w:szCs w:val="28"/>
        </w:rPr>
        <w:t xml:space="preserve"> </w:t>
      </w:r>
      <w:r w:rsidRPr="00C079E0">
        <w:rPr>
          <w:rFonts w:ascii="Times New Roman" w:hAnsi="Times New Roman"/>
          <w:sz w:val="28"/>
          <w:szCs w:val="28"/>
        </w:rPr>
        <w:t>1</w:t>
      </w:r>
      <w:r>
        <w:rPr>
          <w:rFonts w:ascii="Times New Roman" w:hAnsi="Times New Roman"/>
          <w:sz w:val="28"/>
          <w:szCs w:val="28"/>
        </w:rPr>
        <w:t>5</w:t>
      </w:r>
      <w:r w:rsidRPr="00C079E0">
        <w:rPr>
          <w:rFonts w:ascii="Times New Roman" w:hAnsi="Times New Roman"/>
          <w:sz w:val="28"/>
          <w:szCs w:val="28"/>
        </w:rPr>
        <w:t xml:space="preserve"> май </w:t>
      </w:r>
      <w:r w:rsidRPr="00C079E0">
        <w:rPr>
          <w:rFonts w:ascii="Times New Roman" w:hAnsi="Times New Roman"/>
          <w:bCs/>
          <w:sz w:val="28"/>
          <w:szCs w:val="28"/>
        </w:rPr>
        <w:t xml:space="preserve">2014й               </w:t>
      </w:r>
      <w:r>
        <w:rPr>
          <w:rFonts w:ascii="Times New Roman" w:hAnsi="Times New Roman"/>
          <w:bCs/>
          <w:sz w:val="28"/>
          <w:szCs w:val="28"/>
        </w:rPr>
        <w:t xml:space="preserve">      </w:t>
      </w:r>
      <w:r w:rsidRPr="00C079E0">
        <w:rPr>
          <w:rFonts w:ascii="Times New Roman" w:hAnsi="Times New Roman"/>
          <w:bCs/>
          <w:sz w:val="28"/>
          <w:szCs w:val="28"/>
        </w:rPr>
        <w:t xml:space="preserve"> </w:t>
      </w:r>
      <w:r>
        <w:rPr>
          <w:rFonts w:ascii="Times New Roman" w:hAnsi="Times New Roman"/>
          <w:bCs/>
          <w:sz w:val="28"/>
          <w:szCs w:val="28"/>
        </w:rPr>
        <w:t xml:space="preserve">       </w:t>
      </w:r>
      <w:r w:rsidRPr="00C079E0">
        <w:rPr>
          <w:rFonts w:ascii="Times New Roman" w:hAnsi="Times New Roman"/>
          <w:bCs/>
          <w:sz w:val="28"/>
          <w:szCs w:val="28"/>
        </w:rPr>
        <w:t xml:space="preserve"> № </w:t>
      </w:r>
      <w:r>
        <w:rPr>
          <w:rFonts w:ascii="Times New Roman" w:hAnsi="Times New Roman"/>
          <w:bCs/>
          <w:sz w:val="28"/>
          <w:szCs w:val="28"/>
        </w:rPr>
        <w:t xml:space="preserve">  34                                 15</w:t>
      </w:r>
      <w:r w:rsidRPr="00C079E0">
        <w:rPr>
          <w:rFonts w:ascii="Times New Roman" w:hAnsi="Times New Roman"/>
          <w:bCs/>
          <w:sz w:val="28"/>
          <w:szCs w:val="28"/>
        </w:rPr>
        <w:t xml:space="preserve"> мая  </w:t>
      </w:r>
      <w:smartTag w:uri="urn:schemas-microsoft-com:office:smarttags" w:element="metricconverter">
        <w:smartTagPr>
          <w:attr w:name="ProductID" w:val="2014 г"/>
        </w:smartTagPr>
        <w:r w:rsidRPr="00C079E0">
          <w:rPr>
            <w:rFonts w:ascii="Times New Roman" w:hAnsi="Times New Roman"/>
            <w:bCs/>
            <w:sz w:val="28"/>
            <w:szCs w:val="28"/>
          </w:rPr>
          <w:t>2014 г</w:t>
        </w:r>
      </w:smartTag>
      <w:r w:rsidRPr="00C079E0">
        <w:rPr>
          <w:rFonts w:ascii="Times New Roman" w:hAnsi="Times New Roman"/>
          <w:bCs/>
          <w:sz w:val="28"/>
          <w:szCs w:val="28"/>
        </w:rPr>
        <w:t>.</w:t>
      </w:r>
    </w:p>
    <w:p w:rsidR="00773D46" w:rsidRPr="006408C4" w:rsidRDefault="00773D46" w:rsidP="00773D46">
      <w:pPr>
        <w:jc w:val="center"/>
        <w:rPr>
          <w:rFonts w:ascii="Times New Roman" w:hAnsi="Times New Roman"/>
          <w:b/>
          <w:sz w:val="28"/>
          <w:szCs w:val="28"/>
        </w:rPr>
      </w:pPr>
      <w:r w:rsidRPr="006408C4">
        <w:rPr>
          <w:rFonts w:ascii="Times New Roman" w:hAnsi="Times New Roman"/>
          <w:b/>
          <w:sz w:val="28"/>
          <w:szCs w:val="28"/>
        </w:rPr>
        <w:t xml:space="preserve">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w:t>
      </w:r>
      <w:proofErr w:type="spellStart"/>
      <w:r>
        <w:rPr>
          <w:rFonts w:ascii="Times New Roman" w:hAnsi="Times New Roman"/>
          <w:b/>
          <w:sz w:val="28"/>
          <w:szCs w:val="28"/>
        </w:rPr>
        <w:t>Улькундинский</w:t>
      </w:r>
      <w:proofErr w:type="spellEnd"/>
      <w:r w:rsidRPr="006408C4">
        <w:rPr>
          <w:rFonts w:ascii="Times New Roman" w:hAnsi="Times New Roman"/>
          <w:b/>
          <w:sz w:val="28"/>
          <w:szCs w:val="28"/>
        </w:rPr>
        <w:t xml:space="preserve"> сельсовет муниципального района </w:t>
      </w:r>
      <w:proofErr w:type="spellStart"/>
      <w:r w:rsidRPr="006408C4">
        <w:rPr>
          <w:rFonts w:ascii="Times New Roman" w:hAnsi="Times New Roman"/>
          <w:b/>
          <w:sz w:val="28"/>
          <w:szCs w:val="28"/>
        </w:rPr>
        <w:t>Дуванский</w:t>
      </w:r>
      <w:proofErr w:type="spellEnd"/>
      <w:r w:rsidRPr="006408C4">
        <w:rPr>
          <w:rFonts w:ascii="Times New Roman" w:hAnsi="Times New Roman"/>
          <w:b/>
          <w:sz w:val="28"/>
          <w:szCs w:val="28"/>
        </w:rPr>
        <w:t xml:space="preserve"> район Республики Башкортостан</w:t>
      </w:r>
    </w:p>
    <w:p w:rsidR="00773D46" w:rsidRPr="006408C4" w:rsidRDefault="00773D46" w:rsidP="00773D46">
      <w:pPr>
        <w:ind w:firstLine="709"/>
        <w:jc w:val="both"/>
        <w:rPr>
          <w:rFonts w:ascii="Times New Roman" w:hAnsi="Times New Roman"/>
          <w:sz w:val="28"/>
          <w:szCs w:val="28"/>
        </w:rPr>
      </w:pPr>
    </w:p>
    <w:p w:rsidR="00773D46" w:rsidRPr="006408C4" w:rsidRDefault="00773D46" w:rsidP="00773D46">
      <w:pPr>
        <w:ind w:firstLine="709"/>
        <w:jc w:val="both"/>
        <w:rPr>
          <w:rFonts w:ascii="Times New Roman" w:hAnsi="Times New Roman"/>
          <w:sz w:val="28"/>
          <w:szCs w:val="28"/>
        </w:rPr>
      </w:pPr>
      <w:proofErr w:type="gramStart"/>
      <w:r w:rsidRPr="006408C4">
        <w:rPr>
          <w:rFonts w:ascii="Times New Roman" w:hAnsi="Times New Roman"/>
          <w:sz w:val="28"/>
          <w:szCs w:val="28"/>
        </w:rPr>
        <w:t xml:space="preserve">В соответствии со ст. 72 Земельного кодекса Российской Федерации от 25.10.2001 № 136-ФЗ,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главы Администрации сельского поселения </w:t>
      </w:r>
      <w:proofErr w:type="spellStart"/>
      <w:r>
        <w:rPr>
          <w:rFonts w:ascii="Times New Roman" w:hAnsi="Times New Roman"/>
          <w:sz w:val="28"/>
          <w:szCs w:val="28"/>
        </w:rPr>
        <w:t>Улькундинский</w:t>
      </w:r>
      <w:proofErr w:type="spellEnd"/>
      <w:r>
        <w:rPr>
          <w:rFonts w:ascii="Times New Roman" w:hAnsi="Times New Roman"/>
          <w:sz w:val="28"/>
          <w:szCs w:val="28"/>
        </w:rPr>
        <w:t xml:space="preserve"> </w:t>
      </w:r>
      <w:r w:rsidRPr="006408C4">
        <w:rPr>
          <w:rFonts w:ascii="Times New Roman" w:hAnsi="Times New Roman"/>
          <w:sz w:val="28"/>
          <w:szCs w:val="28"/>
        </w:rPr>
        <w:t xml:space="preserve">сельсовет муниципального района </w:t>
      </w:r>
      <w:proofErr w:type="spellStart"/>
      <w:r w:rsidRPr="006408C4">
        <w:rPr>
          <w:rFonts w:ascii="Times New Roman" w:hAnsi="Times New Roman"/>
          <w:sz w:val="28"/>
          <w:szCs w:val="28"/>
        </w:rPr>
        <w:t>Дуванский</w:t>
      </w:r>
      <w:proofErr w:type="spellEnd"/>
      <w:r w:rsidRPr="006408C4">
        <w:rPr>
          <w:rFonts w:ascii="Times New Roman" w:hAnsi="Times New Roman"/>
          <w:sz w:val="28"/>
          <w:szCs w:val="28"/>
        </w:rPr>
        <w:t xml:space="preserve"> район Республики Башкортостан</w:t>
      </w:r>
      <w:proofErr w:type="gramEnd"/>
      <w:r w:rsidRPr="006408C4">
        <w:rPr>
          <w:rFonts w:ascii="Times New Roman" w:hAnsi="Times New Roman"/>
          <w:sz w:val="28"/>
          <w:szCs w:val="28"/>
        </w:rPr>
        <w:t xml:space="preserve"> от 17.04.2012 № 115 «О порядке разработки и утверждения административных регламентов предоставления муниципальных услуг в сельском поселении </w:t>
      </w:r>
      <w:proofErr w:type="spellStart"/>
      <w:r>
        <w:rPr>
          <w:rFonts w:ascii="Times New Roman" w:hAnsi="Times New Roman"/>
          <w:sz w:val="28"/>
          <w:szCs w:val="28"/>
        </w:rPr>
        <w:t>Улькундинский</w:t>
      </w:r>
      <w:proofErr w:type="spellEnd"/>
      <w:r w:rsidRPr="006408C4">
        <w:rPr>
          <w:rFonts w:ascii="Times New Roman" w:hAnsi="Times New Roman"/>
          <w:sz w:val="28"/>
          <w:szCs w:val="28"/>
        </w:rPr>
        <w:t xml:space="preserve"> сельсовет муниципального района </w:t>
      </w:r>
      <w:proofErr w:type="spellStart"/>
      <w:r w:rsidRPr="006408C4">
        <w:rPr>
          <w:rFonts w:ascii="Times New Roman" w:hAnsi="Times New Roman"/>
          <w:sz w:val="28"/>
          <w:szCs w:val="28"/>
        </w:rPr>
        <w:t>Дуванский</w:t>
      </w:r>
      <w:proofErr w:type="spellEnd"/>
      <w:r w:rsidRPr="006408C4">
        <w:rPr>
          <w:rFonts w:ascii="Times New Roman" w:hAnsi="Times New Roman"/>
          <w:sz w:val="28"/>
          <w:szCs w:val="28"/>
        </w:rPr>
        <w:t xml:space="preserve"> район Республики Башкортостан», руководствуясь  Уставом муниципального района </w:t>
      </w:r>
      <w:proofErr w:type="spellStart"/>
      <w:r w:rsidRPr="006408C4">
        <w:rPr>
          <w:rFonts w:ascii="Times New Roman" w:hAnsi="Times New Roman"/>
          <w:sz w:val="28"/>
          <w:szCs w:val="28"/>
        </w:rPr>
        <w:t>Дуванский</w:t>
      </w:r>
      <w:proofErr w:type="spellEnd"/>
      <w:r w:rsidRPr="006408C4">
        <w:rPr>
          <w:rFonts w:ascii="Times New Roman" w:hAnsi="Times New Roman"/>
          <w:sz w:val="28"/>
          <w:szCs w:val="28"/>
        </w:rPr>
        <w:t xml:space="preserve"> район Республики Башкортостан, </w:t>
      </w:r>
      <w:r w:rsidRPr="006408C4">
        <w:rPr>
          <w:rFonts w:ascii="Times New Roman" w:hAnsi="Times New Roman"/>
          <w:spacing w:val="60"/>
          <w:sz w:val="28"/>
          <w:szCs w:val="28"/>
        </w:rPr>
        <w:t>постановля</w:t>
      </w:r>
      <w:r w:rsidRPr="006408C4">
        <w:rPr>
          <w:rFonts w:ascii="Times New Roman" w:hAnsi="Times New Roman"/>
          <w:sz w:val="28"/>
          <w:szCs w:val="28"/>
        </w:rPr>
        <w:t>ю:</w:t>
      </w:r>
    </w:p>
    <w:p w:rsidR="00773D46" w:rsidRPr="006408C4" w:rsidRDefault="00773D46" w:rsidP="00773D46">
      <w:pPr>
        <w:ind w:firstLine="709"/>
        <w:jc w:val="both"/>
        <w:rPr>
          <w:rFonts w:ascii="Times New Roman" w:hAnsi="Times New Roman"/>
          <w:sz w:val="28"/>
          <w:szCs w:val="28"/>
        </w:rPr>
      </w:pPr>
      <w:r w:rsidRPr="006408C4">
        <w:rPr>
          <w:rFonts w:ascii="Times New Roman" w:hAnsi="Times New Roman"/>
          <w:sz w:val="28"/>
          <w:szCs w:val="28"/>
        </w:rPr>
        <w:t>1.</w:t>
      </w:r>
      <w:r w:rsidRPr="006408C4">
        <w:rPr>
          <w:rFonts w:ascii="Times New Roman" w:hAnsi="Times New Roman"/>
          <w:sz w:val="28"/>
          <w:szCs w:val="28"/>
        </w:rPr>
        <w:tab/>
        <w:t>Утвердить прилагаемый административный регламент исполнения муниципальной функции по осуществлению муниципального земельного контроля на территории</w:t>
      </w:r>
      <w:r w:rsidRPr="006408C4">
        <w:rPr>
          <w:rFonts w:ascii="Times New Roman" w:hAnsi="Times New Roman"/>
          <w:b/>
          <w:sz w:val="28"/>
          <w:szCs w:val="28"/>
        </w:rPr>
        <w:t xml:space="preserve"> </w:t>
      </w:r>
      <w:r w:rsidRPr="006408C4">
        <w:rPr>
          <w:rFonts w:ascii="Times New Roman" w:hAnsi="Times New Roman"/>
          <w:sz w:val="28"/>
          <w:szCs w:val="28"/>
        </w:rPr>
        <w:t xml:space="preserve">сельского поселения </w:t>
      </w:r>
      <w:proofErr w:type="spellStart"/>
      <w:r>
        <w:rPr>
          <w:rFonts w:ascii="Times New Roman" w:hAnsi="Times New Roman"/>
          <w:sz w:val="28"/>
          <w:szCs w:val="28"/>
        </w:rPr>
        <w:t>Улькундинский</w:t>
      </w:r>
      <w:proofErr w:type="spellEnd"/>
      <w:r w:rsidRPr="006408C4">
        <w:rPr>
          <w:rFonts w:ascii="Times New Roman" w:hAnsi="Times New Roman"/>
          <w:sz w:val="28"/>
          <w:szCs w:val="28"/>
        </w:rPr>
        <w:t xml:space="preserve"> сельсовет муниципального района </w:t>
      </w:r>
      <w:proofErr w:type="spellStart"/>
      <w:r w:rsidRPr="006408C4">
        <w:rPr>
          <w:rFonts w:ascii="Times New Roman" w:hAnsi="Times New Roman"/>
          <w:sz w:val="28"/>
          <w:szCs w:val="28"/>
        </w:rPr>
        <w:t>Дуванский</w:t>
      </w:r>
      <w:proofErr w:type="spellEnd"/>
      <w:r w:rsidRPr="006408C4">
        <w:rPr>
          <w:rFonts w:ascii="Times New Roman" w:hAnsi="Times New Roman"/>
          <w:sz w:val="28"/>
          <w:szCs w:val="28"/>
        </w:rPr>
        <w:t xml:space="preserve"> район Республики Башкортостан.</w:t>
      </w:r>
    </w:p>
    <w:p w:rsidR="00773D46" w:rsidRDefault="00773D46" w:rsidP="00773D46">
      <w:pPr>
        <w:ind w:firstLine="709"/>
        <w:jc w:val="both"/>
        <w:rPr>
          <w:rFonts w:ascii="Times New Roman" w:hAnsi="Times New Roman"/>
          <w:sz w:val="28"/>
          <w:szCs w:val="28"/>
        </w:rPr>
      </w:pPr>
    </w:p>
    <w:p w:rsidR="00773D46" w:rsidRDefault="00773D46" w:rsidP="00773D46">
      <w:pPr>
        <w:ind w:firstLine="709"/>
        <w:jc w:val="both"/>
        <w:rPr>
          <w:rFonts w:ascii="Times New Roman" w:hAnsi="Times New Roman"/>
          <w:sz w:val="28"/>
          <w:szCs w:val="28"/>
        </w:rPr>
      </w:pPr>
    </w:p>
    <w:p w:rsidR="00773D46" w:rsidRPr="00CA3B67" w:rsidRDefault="00773D46" w:rsidP="00773D46">
      <w:pPr>
        <w:ind w:firstLine="709"/>
        <w:jc w:val="both"/>
        <w:rPr>
          <w:rFonts w:ascii="Times New Roman" w:hAnsi="Times New Roman"/>
          <w:sz w:val="28"/>
          <w:szCs w:val="28"/>
        </w:rPr>
      </w:pPr>
    </w:p>
    <w:p w:rsidR="00773D46" w:rsidRPr="006408C4" w:rsidRDefault="00773D46" w:rsidP="00773D46">
      <w:pPr>
        <w:ind w:firstLine="709"/>
        <w:jc w:val="both"/>
        <w:rPr>
          <w:rFonts w:ascii="Times New Roman" w:hAnsi="Times New Roman"/>
          <w:sz w:val="28"/>
          <w:szCs w:val="28"/>
        </w:rPr>
      </w:pPr>
      <w:r w:rsidRPr="006408C4">
        <w:rPr>
          <w:rFonts w:ascii="Times New Roman" w:hAnsi="Times New Roman"/>
          <w:sz w:val="28"/>
          <w:szCs w:val="28"/>
        </w:rPr>
        <w:t>2.</w:t>
      </w:r>
      <w:r w:rsidRPr="006408C4">
        <w:rPr>
          <w:rFonts w:ascii="Times New Roman" w:hAnsi="Times New Roman"/>
          <w:sz w:val="28"/>
          <w:szCs w:val="28"/>
        </w:rPr>
        <w:tab/>
      </w:r>
      <w:proofErr w:type="gramStart"/>
      <w:r w:rsidRPr="006408C4">
        <w:rPr>
          <w:rFonts w:ascii="Times New Roman" w:hAnsi="Times New Roman"/>
          <w:sz w:val="28"/>
          <w:szCs w:val="28"/>
        </w:rPr>
        <w:t>Разместить</w:t>
      </w:r>
      <w:proofErr w:type="gramEnd"/>
      <w:r w:rsidRPr="006408C4">
        <w:rPr>
          <w:rFonts w:ascii="Times New Roman" w:hAnsi="Times New Roman"/>
          <w:sz w:val="28"/>
          <w:szCs w:val="28"/>
        </w:rPr>
        <w:t xml:space="preserve"> Административный регламент, указанный в п. 1 настоящего постановления на официальном сайте Администрации сельского поселения </w:t>
      </w:r>
      <w:proofErr w:type="spellStart"/>
      <w:r>
        <w:rPr>
          <w:rFonts w:ascii="Times New Roman" w:hAnsi="Times New Roman"/>
          <w:sz w:val="28"/>
          <w:szCs w:val="28"/>
        </w:rPr>
        <w:t>Улькундинский</w:t>
      </w:r>
      <w:proofErr w:type="spellEnd"/>
      <w:r w:rsidRPr="006408C4">
        <w:rPr>
          <w:rFonts w:ascii="Times New Roman" w:hAnsi="Times New Roman"/>
          <w:sz w:val="28"/>
          <w:szCs w:val="28"/>
        </w:rPr>
        <w:t xml:space="preserve"> сельсовет муниципального района </w:t>
      </w:r>
      <w:proofErr w:type="spellStart"/>
      <w:r w:rsidRPr="006408C4">
        <w:rPr>
          <w:rFonts w:ascii="Times New Roman" w:hAnsi="Times New Roman"/>
          <w:sz w:val="28"/>
          <w:szCs w:val="28"/>
        </w:rPr>
        <w:t>Дуванский</w:t>
      </w:r>
      <w:proofErr w:type="spellEnd"/>
      <w:r w:rsidRPr="006408C4">
        <w:rPr>
          <w:rFonts w:ascii="Times New Roman" w:hAnsi="Times New Roman"/>
          <w:sz w:val="28"/>
          <w:szCs w:val="28"/>
        </w:rPr>
        <w:t xml:space="preserve"> район Республики Башкортостан.</w:t>
      </w:r>
    </w:p>
    <w:p w:rsidR="00773D46" w:rsidRPr="006408C4" w:rsidRDefault="00773D46" w:rsidP="00773D46">
      <w:pPr>
        <w:ind w:firstLine="709"/>
        <w:jc w:val="both"/>
        <w:rPr>
          <w:rFonts w:ascii="Times New Roman" w:hAnsi="Times New Roman"/>
          <w:sz w:val="28"/>
          <w:szCs w:val="28"/>
        </w:rPr>
      </w:pPr>
      <w:r w:rsidRPr="006408C4">
        <w:rPr>
          <w:rFonts w:ascii="Times New Roman" w:hAnsi="Times New Roman"/>
          <w:sz w:val="28"/>
          <w:szCs w:val="28"/>
        </w:rPr>
        <w:lastRenderedPageBreak/>
        <w:t>3.</w:t>
      </w:r>
      <w:r w:rsidRPr="006408C4">
        <w:rPr>
          <w:rFonts w:ascii="Times New Roman" w:hAnsi="Times New Roman"/>
          <w:sz w:val="28"/>
          <w:szCs w:val="28"/>
        </w:rPr>
        <w:tab/>
      </w:r>
      <w:proofErr w:type="gramStart"/>
      <w:r w:rsidRPr="006408C4">
        <w:rPr>
          <w:rFonts w:ascii="Times New Roman" w:hAnsi="Times New Roman"/>
          <w:sz w:val="28"/>
          <w:szCs w:val="28"/>
        </w:rPr>
        <w:t>Контроль за</w:t>
      </w:r>
      <w:proofErr w:type="gramEnd"/>
      <w:r w:rsidRPr="006408C4">
        <w:rPr>
          <w:rFonts w:ascii="Times New Roman" w:hAnsi="Times New Roman"/>
          <w:sz w:val="28"/>
          <w:szCs w:val="28"/>
        </w:rPr>
        <w:t xml:space="preserve"> исполнением настоящего постановления оставляю за собой.</w:t>
      </w:r>
    </w:p>
    <w:p w:rsidR="00773D46" w:rsidRPr="006408C4" w:rsidRDefault="00773D46" w:rsidP="00773D46">
      <w:pPr>
        <w:ind w:firstLine="709"/>
        <w:jc w:val="both"/>
        <w:rPr>
          <w:rFonts w:ascii="Times New Roman" w:hAnsi="Times New Roman"/>
          <w:sz w:val="28"/>
          <w:szCs w:val="28"/>
        </w:rPr>
      </w:pPr>
    </w:p>
    <w:p w:rsidR="00773D46" w:rsidRPr="006408C4" w:rsidRDefault="00773D46" w:rsidP="00773D46">
      <w:pPr>
        <w:ind w:firstLine="709"/>
        <w:jc w:val="both"/>
        <w:rPr>
          <w:rFonts w:ascii="Times New Roman" w:hAnsi="Times New Roman"/>
          <w:sz w:val="28"/>
          <w:szCs w:val="28"/>
        </w:rPr>
      </w:pPr>
    </w:p>
    <w:p w:rsidR="00773D46" w:rsidRPr="006408C4" w:rsidRDefault="00773D46" w:rsidP="00773D46">
      <w:pPr>
        <w:ind w:firstLine="709"/>
        <w:jc w:val="both"/>
        <w:rPr>
          <w:rFonts w:ascii="Times New Roman" w:hAnsi="Times New Roman"/>
          <w:sz w:val="28"/>
          <w:szCs w:val="28"/>
        </w:rPr>
      </w:pPr>
    </w:p>
    <w:p w:rsidR="00773D46" w:rsidRPr="006408C4" w:rsidRDefault="00773D46" w:rsidP="00773D46">
      <w:pPr>
        <w:jc w:val="both"/>
        <w:rPr>
          <w:rFonts w:ascii="Times New Roman" w:hAnsi="Times New Roman"/>
          <w:sz w:val="28"/>
          <w:szCs w:val="28"/>
        </w:rPr>
      </w:pPr>
      <w:r w:rsidRPr="006408C4">
        <w:rPr>
          <w:rFonts w:ascii="Times New Roman" w:hAnsi="Times New Roman"/>
          <w:sz w:val="28"/>
          <w:szCs w:val="28"/>
        </w:rPr>
        <w:t xml:space="preserve">Глава сельского поселения:                                       </w:t>
      </w:r>
      <w:proofErr w:type="spellStart"/>
      <w:r>
        <w:rPr>
          <w:rFonts w:ascii="Times New Roman" w:hAnsi="Times New Roman"/>
          <w:sz w:val="28"/>
          <w:szCs w:val="28"/>
        </w:rPr>
        <w:t>И.М.Мухтияров</w:t>
      </w:r>
      <w:proofErr w:type="spellEnd"/>
    </w:p>
    <w:p w:rsidR="00773D46" w:rsidRPr="006408C4" w:rsidRDefault="00773D46" w:rsidP="00773D46">
      <w:pPr>
        <w:ind w:left="5670"/>
        <w:rPr>
          <w:rFonts w:ascii="Times New Roman" w:hAnsi="Times New Roman"/>
          <w:sz w:val="24"/>
          <w:szCs w:val="24"/>
        </w:rPr>
      </w:pPr>
    </w:p>
    <w:p w:rsidR="00773D46" w:rsidRPr="006408C4" w:rsidRDefault="00773D46" w:rsidP="00773D46">
      <w:pPr>
        <w:ind w:left="5670"/>
        <w:rPr>
          <w:rFonts w:ascii="Times New Roman" w:hAnsi="Times New Roman"/>
        </w:rPr>
      </w:pPr>
    </w:p>
    <w:p w:rsidR="00773D46" w:rsidRPr="006408C4" w:rsidRDefault="00773D46" w:rsidP="00773D46">
      <w:pPr>
        <w:ind w:left="5670"/>
        <w:rPr>
          <w:rFonts w:ascii="Times New Roman" w:hAnsi="Times New Roman"/>
        </w:rPr>
      </w:pPr>
    </w:p>
    <w:p w:rsidR="00773D46" w:rsidRPr="006408C4" w:rsidRDefault="00773D46" w:rsidP="00773D46">
      <w:pPr>
        <w:ind w:left="5670"/>
        <w:rPr>
          <w:rFonts w:ascii="Times New Roman" w:hAnsi="Times New Roman"/>
        </w:rPr>
      </w:pPr>
    </w:p>
    <w:p w:rsidR="00773D46" w:rsidRPr="006408C4"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Default="00773D46" w:rsidP="00773D46">
      <w:pPr>
        <w:ind w:left="5670"/>
        <w:rPr>
          <w:rFonts w:ascii="Times New Roman" w:hAnsi="Times New Roman"/>
        </w:rPr>
      </w:pPr>
    </w:p>
    <w:p w:rsidR="00773D46" w:rsidRPr="006408C4" w:rsidRDefault="00773D46" w:rsidP="00773D46">
      <w:pPr>
        <w:ind w:left="5670"/>
        <w:rPr>
          <w:rFonts w:ascii="Times New Roman" w:hAnsi="Times New Roman"/>
        </w:rPr>
      </w:pPr>
    </w:p>
    <w:p w:rsidR="00773D46" w:rsidRPr="006408C4" w:rsidRDefault="00773D46" w:rsidP="00773D46">
      <w:pPr>
        <w:ind w:left="5670"/>
        <w:rPr>
          <w:rFonts w:ascii="Times New Roman" w:hAnsi="Times New Roman"/>
        </w:rPr>
      </w:pPr>
      <w:r w:rsidRPr="006408C4">
        <w:rPr>
          <w:rFonts w:ascii="Times New Roman" w:hAnsi="Times New Roman"/>
        </w:rPr>
        <w:t>Приложение № 1</w:t>
      </w:r>
    </w:p>
    <w:p w:rsidR="00773D46" w:rsidRPr="006408C4" w:rsidRDefault="00773D46" w:rsidP="00773D46">
      <w:pPr>
        <w:ind w:left="5670"/>
        <w:rPr>
          <w:rFonts w:ascii="Times New Roman" w:hAnsi="Times New Roman"/>
        </w:rPr>
      </w:pPr>
      <w:r w:rsidRPr="006408C4">
        <w:rPr>
          <w:rFonts w:ascii="Times New Roman" w:hAnsi="Times New Roman"/>
        </w:rPr>
        <w:lastRenderedPageBreak/>
        <w:t xml:space="preserve">к постановлению главы Администрации </w:t>
      </w:r>
    </w:p>
    <w:p w:rsidR="00773D46" w:rsidRPr="006408C4" w:rsidRDefault="00773D46" w:rsidP="00773D46">
      <w:pPr>
        <w:ind w:left="5670"/>
        <w:rPr>
          <w:rFonts w:ascii="Times New Roman" w:hAnsi="Times New Roman"/>
        </w:rPr>
      </w:pPr>
      <w:r w:rsidRPr="006408C4">
        <w:rPr>
          <w:rFonts w:ascii="Times New Roman" w:hAnsi="Times New Roman"/>
        </w:rPr>
        <w:t xml:space="preserve">СП </w:t>
      </w:r>
      <w:proofErr w:type="spellStart"/>
      <w:r>
        <w:rPr>
          <w:rFonts w:ascii="Times New Roman" w:hAnsi="Times New Roman"/>
        </w:rPr>
        <w:t>Улькундинский</w:t>
      </w:r>
      <w:proofErr w:type="spellEnd"/>
      <w:r w:rsidRPr="006408C4">
        <w:rPr>
          <w:rFonts w:ascii="Times New Roman" w:hAnsi="Times New Roman"/>
        </w:rPr>
        <w:t xml:space="preserve"> сельсовет</w:t>
      </w:r>
    </w:p>
    <w:p w:rsidR="00773D46" w:rsidRPr="006408C4" w:rsidRDefault="00773D46" w:rsidP="00773D46">
      <w:pPr>
        <w:ind w:left="5670"/>
        <w:rPr>
          <w:rFonts w:ascii="Times New Roman" w:hAnsi="Times New Roman"/>
        </w:rPr>
      </w:pPr>
      <w:r w:rsidRPr="006408C4">
        <w:rPr>
          <w:rFonts w:ascii="Times New Roman" w:hAnsi="Times New Roman"/>
        </w:rPr>
        <w:t xml:space="preserve">муниципального района </w:t>
      </w:r>
      <w:proofErr w:type="spellStart"/>
      <w:r w:rsidRPr="006408C4">
        <w:rPr>
          <w:rFonts w:ascii="Times New Roman" w:hAnsi="Times New Roman"/>
        </w:rPr>
        <w:t>Дуванский</w:t>
      </w:r>
      <w:proofErr w:type="spellEnd"/>
      <w:r w:rsidRPr="006408C4">
        <w:rPr>
          <w:rFonts w:ascii="Times New Roman" w:hAnsi="Times New Roman"/>
        </w:rPr>
        <w:t xml:space="preserve"> район Республики Башкортостан </w:t>
      </w:r>
    </w:p>
    <w:p w:rsidR="00773D46" w:rsidRPr="006408C4" w:rsidRDefault="00773D46" w:rsidP="00773D46">
      <w:pPr>
        <w:ind w:left="5670"/>
        <w:rPr>
          <w:rFonts w:ascii="Times New Roman" w:hAnsi="Times New Roman"/>
        </w:rPr>
      </w:pPr>
      <w:r>
        <w:rPr>
          <w:rFonts w:ascii="Times New Roman" w:hAnsi="Times New Roman"/>
        </w:rPr>
        <w:t>от «15» мая</w:t>
      </w:r>
      <w:r w:rsidRPr="006408C4">
        <w:rPr>
          <w:rFonts w:ascii="Times New Roman" w:hAnsi="Times New Roman"/>
        </w:rPr>
        <w:t xml:space="preserve"> 2014 г.</w:t>
      </w:r>
    </w:p>
    <w:p w:rsidR="00773D46" w:rsidRPr="006408C4" w:rsidRDefault="00773D46" w:rsidP="00773D46">
      <w:pPr>
        <w:tabs>
          <w:tab w:val="left" w:pos="5700"/>
        </w:tabs>
        <w:rPr>
          <w:rFonts w:ascii="Times New Roman" w:hAnsi="Times New Roman"/>
          <w:b/>
        </w:rPr>
      </w:pPr>
      <w:r w:rsidRPr="006408C4">
        <w:rPr>
          <w:rFonts w:ascii="Times New Roman" w:hAnsi="Times New Roman"/>
          <w:b/>
        </w:rPr>
        <w:tab/>
      </w:r>
      <w:r w:rsidRPr="006408C4">
        <w:rPr>
          <w:rFonts w:ascii="Times New Roman" w:hAnsi="Times New Roman"/>
        </w:rPr>
        <w:t xml:space="preserve">№ </w:t>
      </w:r>
      <w:r>
        <w:rPr>
          <w:rFonts w:ascii="Times New Roman" w:hAnsi="Times New Roman"/>
        </w:rPr>
        <w:t>34</w:t>
      </w:r>
    </w:p>
    <w:p w:rsidR="00773D46" w:rsidRPr="006408C4" w:rsidRDefault="00773D46" w:rsidP="00773D46">
      <w:pPr>
        <w:jc w:val="center"/>
        <w:rPr>
          <w:rFonts w:ascii="Times New Roman" w:hAnsi="Times New Roman"/>
          <w:b/>
        </w:rPr>
      </w:pPr>
    </w:p>
    <w:p w:rsidR="00773D46" w:rsidRPr="006408C4" w:rsidRDefault="00773D46" w:rsidP="00773D46">
      <w:pPr>
        <w:jc w:val="center"/>
        <w:rPr>
          <w:rFonts w:ascii="Times New Roman" w:hAnsi="Times New Roman"/>
          <w:b/>
        </w:rPr>
      </w:pPr>
      <w:r w:rsidRPr="006408C4">
        <w:rPr>
          <w:rFonts w:ascii="Times New Roman" w:hAnsi="Times New Roman"/>
          <w:b/>
        </w:rPr>
        <w:t>АДМИНИСТРАТИВНЫЙ РЕГЛАМЕНТ</w:t>
      </w:r>
    </w:p>
    <w:p w:rsidR="00773D46" w:rsidRPr="006408C4" w:rsidRDefault="00773D46" w:rsidP="00773D46">
      <w:pPr>
        <w:jc w:val="center"/>
        <w:rPr>
          <w:rFonts w:ascii="Times New Roman" w:hAnsi="Times New Roman"/>
          <w:b/>
        </w:rPr>
      </w:pPr>
      <w:r w:rsidRPr="006408C4">
        <w:rPr>
          <w:rFonts w:ascii="Times New Roman" w:hAnsi="Times New Roman"/>
          <w:b/>
        </w:rPr>
        <w:t xml:space="preserve">исполнения муниципальной функции по осуществлению муниципального земельного контроля на территории сельского поселения </w:t>
      </w:r>
      <w:proofErr w:type="spellStart"/>
      <w:r>
        <w:rPr>
          <w:rFonts w:ascii="Times New Roman" w:hAnsi="Times New Roman"/>
          <w:b/>
        </w:rPr>
        <w:t>Улькундинский</w:t>
      </w:r>
      <w:proofErr w:type="spellEnd"/>
      <w:r w:rsidRPr="006408C4">
        <w:rPr>
          <w:rFonts w:ascii="Times New Roman" w:hAnsi="Times New Roman"/>
          <w:b/>
        </w:rPr>
        <w:t xml:space="preserve"> сельсовет</w:t>
      </w:r>
    </w:p>
    <w:p w:rsidR="00773D46" w:rsidRPr="006408C4" w:rsidRDefault="00773D46" w:rsidP="00773D46">
      <w:pPr>
        <w:jc w:val="center"/>
        <w:rPr>
          <w:rFonts w:ascii="Times New Roman" w:hAnsi="Times New Roman"/>
          <w:b/>
        </w:rPr>
      </w:pPr>
      <w:r w:rsidRPr="006408C4">
        <w:rPr>
          <w:rFonts w:ascii="Times New Roman" w:hAnsi="Times New Roman"/>
          <w:b/>
        </w:rPr>
        <w:t xml:space="preserve"> муниципального района </w:t>
      </w:r>
      <w:proofErr w:type="spellStart"/>
      <w:r w:rsidRPr="006408C4">
        <w:rPr>
          <w:rFonts w:ascii="Times New Roman" w:hAnsi="Times New Roman"/>
          <w:b/>
        </w:rPr>
        <w:t>Дуванский</w:t>
      </w:r>
      <w:proofErr w:type="spellEnd"/>
      <w:r w:rsidRPr="006408C4">
        <w:rPr>
          <w:rFonts w:ascii="Times New Roman" w:hAnsi="Times New Roman"/>
          <w:b/>
        </w:rPr>
        <w:t xml:space="preserve"> район Республики Башкортостан</w:t>
      </w:r>
    </w:p>
    <w:p w:rsidR="00773D46" w:rsidRPr="006408C4" w:rsidRDefault="00773D46" w:rsidP="00773D46">
      <w:pPr>
        <w:pStyle w:val="ConsPlusNormal"/>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I. Общие положения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1.1.  </w:t>
      </w:r>
      <w:proofErr w:type="gramStart"/>
      <w:r w:rsidRPr="006408C4">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земельного контроля на территории</w:t>
      </w:r>
      <w:r w:rsidRPr="006408C4">
        <w:rPr>
          <w:rFonts w:ascii="Times New Roman" w:hAnsi="Times New Roman" w:cs="Times New Roman"/>
          <w:b/>
        </w:rPr>
        <w:t xml:space="preserve"> </w:t>
      </w:r>
      <w:r w:rsidRPr="006408C4">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 (</w:t>
      </w:r>
      <w:proofErr w:type="spellStart"/>
      <w:r w:rsidRPr="006408C4">
        <w:rPr>
          <w:rFonts w:ascii="Times New Roman" w:hAnsi="Times New Roman" w:cs="Times New Roman"/>
          <w:sz w:val="24"/>
          <w:szCs w:val="24"/>
        </w:rPr>
        <w:t>далее-административный</w:t>
      </w:r>
      <w:proofErr w:type="spellEnd"/>
      <w:r w:rsidRPr="006408C4">
        <w:rPr>
          <w:rFonts w:ascii="Times New Roman" w:hAnsi="Times New Roman" w:cs="Times New Roman"/>
          <w:sz w:val="24"/>
          <w:szCs w:val="24"/>
        </w:rPr>
        <w:t xml:space="preserve"> регламент) определяет порядок, сроки и последовательность действий (административных процедур) при исполнении муниципальной функции  по проведению проверок при осуществлении муниципального земельного контроля на территории 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w:t>
      </w:r>
      <w:proofErr w:type="gramEnd"/>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1.2. </w:t>
      </w:r>
      <w:proofErr w:type="gramStart"/>
      <w:r w:rsidRPr="006408C4">
        <w:rPr>
          <w:rFonts w:ascii="Times New Roman" w:hAnsi="Times New Roman" w:cs="Times New Roman"/>
          <w:sz w:val="24"/>
          <w:szCs w:val="24"/>
        </w:rPr>
        <w:t xml:space="preserve">Органом местного самоуправления, уполномоченным на осуществление муниципального земельного контроля на территории 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 является</w:t>
      </w:r>
      <w:proofErr w:type="gramEnd"/>
      <w:r w:rsidRPr="006408C4">
        <w:rPr>
          <w:rFonts w:ascii="Times New Roman" w:hAnsi="Times New Roman" w:cs="Times New Roman"/>
          <w:sz w:val="24"/>
          <w:szCs w:val="24"/>
        </w:rPr>
        <w:t xml:space="preserve"> Администрация 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 (далее — Администрация).  Конкретное должностное лицо, которому поручено проведение проверки, определяется распоряжением главы Администрации о проведении проверки (далее - должностное лицо Администрации, уполномоченное </w:t>
      </w:r>
      <w:proofErr w:type="gramStart"/>
      <w:r w:rsidRPr="006408C4">
        <w:rPr>
          <w:rFonts w:ascii="Times New Roman" w:hAnsi="Times New Roman" w:cs="Times New Roman"/>
          <w:sz w:val="24"/>
          <w:szCs w:val="24"/>
        </w:rPr>
        <w:t>на</w:t>
      </w:r>
      <w:proofErr w:type="gramEnd"/>
      <w:r w:rsidRPr="006408C4">
        <w:rPr>
          <w:rFonts w:ascii="Times New Roman" w:hAnsi="Times New Roman" w:cs="Times New Roman"/>
          <w:sz w:val="24"/>
          <w:szCs w:val="24"/>
        </w:rPr>
        <w:t xml:space="preserve"> осуществленное  муниципального земельного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При  исполнении  муниципальной   функции Администрация взаимодействует </w:t>
      </w:r>
      <w:proofErr w:type="gramStart"/>
      <w:r w:rsidRPr="006408C4">
        <w:rPr>
          <w:rFonts w:ascii="Times New Roman" w:hAnsi="Times New Roman" w:cs="Times New Roman"/>
          <w:sz w:val="24"/>
          <w:szCs w:val="24"/>
        </w:rPr>
        <w:t>с</w:t>
      </w:r>
      <w:proofErr w:type="gramEnd"/>
      <w:r w:rsidRPr="006408C4">
        <w:rPr>
          <w:rFonts w:ascii="Times New Roman" w:hAnsi="Times New Roman" w:cs="Times New Roman"/>
          <w:sz w:val="24"/>
          <w:szCs w:val="24"/>
        </w:rPr>
        <w:t>:</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территориальным отделом Управления Федеральной службы государственной регистрации, кадастра и картографии по Республике Башкортостан (далее – Управление);</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 Прокуратурой </w:t>
      </w:r>
      <w:proofErr w:type="spellStart"/>
      <w:r w:rsidRPr="006408C4">
        <w:rPr>
          <w:rFonts w:ascii="Times New Roman" w:hAnsi="Times New Roman" w:cs="Times New Roman"/>
          <w:sz w:val="24"/>
          <w:szCs w:val="24"/>
        </w:rPr>
        <w:t>Дуванского</w:t>
      </w:r>
      <w:proofErr w:type="spellEnd"/>
      <w:r w:rsidRPr="006408C4">
        <w:rPr>
          <w:rFonts w:ascii="Times New Roman" w:hAnsi="Times New Roman" w:cs="Times New Roman"/>
          <w:sz w:val="24"/>
          <w:szCs w:val="24"/>
        </w:rPr>
        <w:t xml:space="preserve"> района;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 Комитетом по управлению собственностью Министерства земельных и имущественных отношений Республики Башкортостан по </w:t>
      </w:r>
      <w:proofErr w:type="spellStart"/>
      <w:r w:rsidRPr="006408C4">
        <w:rPr>
          <w:rFonts w:ascii="Times New Roman" w:hAnsi="Times New Roman" w:cs="Times New Roman"/>
          <w:sz w:val="24"/>
          <w:szCs w:val="24"/>
        </w:rPr>
        <w:t>Дуванскому</w:t>
      </w:r>
      <w:proofErr w:type="spellEnd"/>
      <w:r w:rsidRPr="006408C4">
        <w:rPr>
          <w:rFonts w:ascii="Times New Roman" w:hAnsi="Times New Roman" w:cs="Times New Roman"/>
          <w:sz w:val="24"/>
          <w:szCs w:val="24"/>
        </w:rPr>
        <w:t xml:space="preserve"> району.</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1.3. Исполнение муниципальной функции  по  осуществлению муниципального земельного контроля  осуществляется   в  соответствии  </w:t>
      </w:r>
      <w:proofErr w:type="gramStart"/>
      <w:r w:rsidRPr="006408C4">
        <w:rPr>
          <w:rFonts w:ascii="Times New Roman" w:hAnsi="Times New Roman" w:cs="Times New Roman"/>
          <w:sz w:val="24"/>
          <w:szCs w:val="24"/>
        </w:rPr>
        <w:t>с</w:t>
      </w:r>
      <w:proofErr w:type="gramEnd"/>
      <w:r w:rsidRPr="006408C4">
        <w:rPr>
          <w:rFonts w:ascii="Times New Roman" w:hAnsi="Times New Roman" w:cs="Times New Roman"/>
          <w:sz w:val="24"/>
          <w:szCs w:val="24"/>
        </w:rPr>
        <w:t>:</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Земельным кодексом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Гражданским кодексом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Жилищным кодексом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Кодексом Российской Федерации об административных правонарушениях;</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lastRenderedPageBreak/>
        <w:t>- Федеральным законом от 25.10.2001 № 137-ФЗ «О введении в действие Земельного кодекса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Федеральным законом от 24.07.2007 № 221-ФЗ «О государственном кадастре недвижимости»;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Федеральным законом от 21.07.1997 № 122-ФЗ «О государственной регистрации прав на недвижимое имущество и сделок с ним»;</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408C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6408C4">
        <w:rPr>
          <w:rFonts w:ascii="Times New Roman" w:hAnsi="Times New Roman" w:cs="Times New Roman"/>
          <w:sz w:val="24"/>
          <w:szCs w:val="24"/>
        </w:rPr>
        <w:t xml:space="preserve"> и индивидуальных предпринимателей»;</w:t>
      </w: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 Уставом 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письмом Федерального агентства кадастра объектов недвижимости от 20.07.2005  № ММ/0644 «О взаимодействии органов государственного земельного контроля с органами муниципального земельного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настоящим Административным регламентом.</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1.4. Предметом муниципального земельного контроля является  организация и проведение на территории 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 проверок  соблюдения  юридическими и физическими  лицами, индивидуальными предпринимателями требований земельного законодательства,  охраны  и  использования  земель по вопросам, отнесенным к компетенции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1.5. </w:t>
      </w:r>
      <w:proofErr w:type="gramStart"/>
      <w:r w:rsidRPr="006408C4">
        <w:rPr>
          <w:rFonts w:ascii="Times New Roman" w:hAnsi="Times New Roman" w:cs="Times New Roman"/>
          <w:sz w:val="24"/>
          <w:szCs w:val="24"/>
        </w:rPr>
        <w:t>Должностное лицо, уполномоченное  на осуществление муниципального земельного  контроля   имеет</w:t>
      </w:r>
      <w:proofErr w:type="gramEnd"/>
      <w:r w:rsidRPr="006408C4">
        <w:rPr>
          <w:rFonts w:ascii="Times New Roman" w:hAnsi="Times New Roman" w:cs="Times New Roman"/>
          <w:sz w:val="24"/>
          <w:szCs w:val="24"/>
        </w:rPr>
        <w:t xml:space="preserve">   право:</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аренде или на ином вещном праве граждан, юридических лиц и индивидуальных предпринимателей;</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 истребовать необходимые для проведения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 xml:space="preserve">3)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последующем направлением документов  в  территориальный отдел  Управления  Федеральной  службы  государственной регистрации, кадастра и картографии по Республике Башкортостан,  органам государственной власти, органам местного самоуправления для принятия </w:t>
      </w:r>
      <w:r w:rsidRPr="006408C4">
        <w:rPr>
          <w:rFonts w:ascii="Times New Roman" w:hAnsi="Times New Roman" w:cs="Times New Roman"/>
          <w:sz w:val="24"/>
          <w:szCs w:val="24"/>
        </w:rPr>
        <w:lastRenderedPageBreak/>
        <w:t>процессуальных решений по данным материалам.</w:t>
      </w:r>
      <w:proofErr w:type="gramEnd"/>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4) разъяснять нарушителям земельного законодательства их права и обязанности, консультировать по вопросам земельного права.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1.6.  </w:t>
      </w:r>
      <w:proofErr w:type="gramStart"/>
      <w:r w:rsidRPr="006408C4">
        <w:rPr>
          <w:rFonts w:ascii="Times New Roman" w:hAnsi="Times New Roman" w:cs="Times New Roman"/>
          <w:sz w:val="24"/>
          <w:szCs w:val="24"/>
        </w:rPr>
        <w:t>Должностное  лицо, уполномоченное  на осуществление муниципального земельного  контроля   обязано</w:t>
      </w:r>
      <w:proofErr w:type="gramEnd"/>
      <w:r w:rsidRPr="006408C4">
        <w:rPr>
          <w:rFonts w:ascii="Times New Roman" w:hAnsi="Times New Roman" w:cs="Times New Roman"/>
          <w:sz w:val="24"/>
          <w:szCs w:val="24"/>
        </w:rPr>
        <w:t>:</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 соблюдать законодательство Российской Федерации, права и законные интересы юридического и физического лица, индивидуального предпринимателя, проверка которых проводится;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3) проводить проверку на основании распоряжения   главы Администрац</w:t>
      </w:r>
      <w:proofErr w:type="gramStart"/>
      <w:r w:rsidRPr="006408C4">
        <w:rPr>
          <w:rFonts w:ascii="Times New Roman" w:hAnsi="Times New Roman" w:cs="Times New Roman"/>
          <w:sz w:val="24"/>
          <w:szCs w:val="24"/>
        </w:rPr>
        <w:t>ии о ее</w:t>
      </w:r>
      <w:proofErr w:type="gramEnd"/>
      <w:r w:rsidRPr="006408C4">
        <w:rPr>
          <w:rFonts w:ascii="Times New Roman" w:hAnsi="Times New Roman" w:cs="Times New Roman"/>
          <w:sz w:val="24"/>
          <w:szCs w:val="24"/>
        </w:rPr>
        <w:t xml:space="preserve"> проведении в соответствии с ее назначением;</w:t>
      </w: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от 26.12.2008 № 294-ФЗ «О защите прав юридических лиц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присутствовать при проведении проверки и давать разъяснения по вопросам, относящимся к предмету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(уполномоченному им лицу)  присутствующим при проведении проверки, информацию и документы, относящиеся к предмету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7) ознакомить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(уполномоченное им лицо) с результатами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8)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9) соблюдать сроки проведения проверки, установленные Федеральным законом от 26.12.2008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10)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11) осуществлять запись о проведенной проверке в журнале учета проверок.</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12)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1.7.  Руководитель,  иное должностное лицо или уполномоченный представитель </w:t>
      </w:r>
      <w:r w:rsidRPr="006408C4">
        <w:rPr>
          <w:rFonts w:ascii="Times New Roman" w:hAnsi="Times New Roman" w:cs="Times New Roman"/>
          <w:sz w:val="24"/>
          <w:szCs w:val="24"/>
        </w:rPr>
        <w:lastRenderedPageBreak/>
        <w:t>юридического лица, индивидуальный предприниматель, его уполномоченный представитель,  физическое лицо (их уполномоченные представители)  при проведении проверки имеют  право:</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присутствовать при проведении проверки, давать объяснения по вопросам, относящимся к предмету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 получать от должностных лиц, осуществляющих проверку, информацию, которая относится к предмету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3) 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4) обжаловать действия (бездействия) должностных лиц в установленном законодательством порядке.</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1.8.  Результатом   исполнения муниципальной функции является выявление и пресечение  нарушений  требований земельного  законодательства, охраны и использования земель по вопросам, отнесенным к компетенции Администрации путем применения мер, предусмотренных законодательством Российской Федерации и  Республики Башкортостан.</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Проведение  проверок  соблюдения  земельного законодательства заканчивается: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составлением  актов проверки соблюдения земельного законодательства;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направлением материалов  проверки  по фактам возможного наличия административного правонарушения для рассмотрения в установленном действующем законодательством порядке 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II. Требования к порядку исполнения  муниципальной функции</w:t>
      </w:r>
    </w:p>
    <w:p w:rsidR="00773D46" w:rsidRPr="006408C4" w:rsidRDefault="00773D46" w:rsidP="00773D46">
      <w:pPr>
        <w:pStyle w:val="ConsPlusNormal"/>
        <w:ind w:firstLine="540"/>
        <w:jc w:val="center"/>
        <w:rPr>
          <w:rFonts w:ascii="Times New Roman" w:hAnsi="Times New Roman" w:cs="Times New Roman"/>
          <w:b/>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2.1.  Порядок информирования  заинтересованных лиц</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2.1.1.  Информация о порядке проведения проверок соблюдения  земельного законодательства предоставляется непосредственно Администрацией.</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2.1.2. Информация о месте нахождения Администрации 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452530, Республика Башкортостан,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Улькунды</w:t>
      </w:r>
      <w:proofErr w:type="spellEnd"/>
      <w:r w:rsidRPr="006408C4">
        <w:rPr>
          <w:rFonts w:ascii="Times New Roman" w:hAnsi="Times New Roman" w:cs="Times New Roman"/>
          <w:sz w:val="24"/>
          <w:szCs w:val="24"/>
        </w:rPr>
        <w:t xml:space="preserve">, ул. </w:t>
      </w:r>
      <w:r>
        <w:rPr>
          <w:rFonts w:ascii="Times New Roman" w:hAnsi="Times New Roman" w:cs="Times New Roman"/>
          <w:sz w:val="24"/>
          <w:szCs w:val="24"/>
        </w:rPr>
        <w:t>60 лет Октября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 37, телефон: (34798) 2-76-91</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График (режим) работы: 9.00-17.00.</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Обеденный перерыв: 13.00-14.00.</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Приемные дни и часы: рабочие дни с понедельника по пятницу с 9.00 до 17.00.</w:t>
      </w:r>
    </w:p>
    <w:p w:rsidR="00773D46" w:rsidRPr="006408C4" w:rsidRDefault="00773D46" w:rsidP="00773D46">
      <w:pPr>
        <w:pStyle w:val="ConsPlusNormal"/>
        <w:ind w:firstLine="540"/>
        <w:jc w:val="both"/>
        <w:rPr>
          <w:rFonts w:ascii="Times New Roman" w:hAnsi="Times New Roman" w:cs="Times New Roman"/>
          <w:sz w:val="24"/>
          <w:szCs w:val="24"/>
        </w:rPr>
      </w:pPr>
      <w:proofErr w:type="spellStart"/>
      <w:r w:rsidRPr="006408C4">
        <w:rPr>
          <w:rFonts w:ascii="Times New Roman" w:hAnsi="Times New Roman" w:cs="Times New Roman"/>
          <w:sz w:val="24"/>
          <w:szCs w:val="24"/>
        </w:rPr>
        <w:t>Неприемный</w:t>
      </w:r>
      <w:proofErr w:type="spellEnd"/>
      <w:r w:rsidRPr="006408C4">
        <w:rPr>
          <w:rFonts w:ascii="Times New Roman" w:hAnsi="Times New Roman" w:cs="Times New Roman"/>
          <w:sz w:val="24"/>
          <w:szCs w:val="24"/>
        </w:rPr>
        <w:t xml:space="preserve"> день: четверг</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Выходные дни: суббота, воскресенье.</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2.1.3. Адрес электронной почты Администрации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 </w:t>
      </w:r>
    </w:p>
    <w:tbl>
      <w:tblPr>
        <w:tblW w:w="0" w:type="auto"/>
        <w:tblCellSpacing w:w="0" w:type="dxa"/>
        <w:tblLayout w:type="fixed"/>
        <w:tblLook w:val="0000"/>
      </w:tblPr>
      <w:tblGrid>
        <w:gridCol w:w="2346"/>
      </w:tblGrid>
      <w:tr w:rsidR="00773D46" w:rsidRPr="006408C4" w:rsidTr="001A4285">
        <w:trPr>
          <w:tblCellSpacing w:w="0" w:type="dxa"/>
        </w:trPr>
        <w:tc>
          <w:tcPr>
            <w:tcW w:w="2346" w:type="dxa"/>
            <w:tcMar>
              <w:top w:w="15" w:type="dxa"/>
              <w:left w:w="15" w:type="dxa"/>
              <w:bottom w:w="15" w:type="dxa"/>
              <w:right w:w="15" w:type="dxa"/>
            </w:tcMar>
            <w:vAlign w:val="center"/>
          </w:tcPr>
          <w:p w:rsidR="00773D46" w:rsidRPr="006408C4" w:rsidRDefault="00773D46" w:rsidP="001A4285">
            <w:pPr>
              <w:rPr>
                <w:rFonts w:ascii="Times New Roman" w:eastAsia="Calibri" w:hAnsi="Times New Roman"/>
                <w:color w:val="FF00FF"/>
                <w:sz w:val="20"/>
                <w:szCs w:val="20"/>
              </w:rPr>
            </w:pPr>
            <w:proofErr w:type="spellStart"/>
            <w:r>
              <w:rPr>
                <w:rStyle w:val="portal-headlineauthusertext"/>
                <w:color w:val="FF00FF"/>
                <w:sz w:val="20"/>
                <w:szCs w:val="20"/>
                <w:lang w:val="en-US"/>
              </w:rPr>
              <w:t>ulkundy</w:t>
            </w:r>
            <w:proofErr w:type="spellEnd"/>
            <w:r w:rsidRPr="006408C4">
              <w:rPr>
                <w:rStyle w:val="portal-headlineauthusertext"/>
                <w:color w:val="FF00FF"/>
                <w:sz w:val="20"/>
                <w:szCs w:val="20"/>
              </w:rPr>
              <w:t>_sp@mail.ru</w:t>
            </w:r>
          </w:p>
        </w:tc>
      </w:tr>
    </w:tbl>
    <w:p w:rsidR="00773D46" w:rsidRPr="006408C4" w:rsidRDefault="00773D46" w:rsidP="00773D46">
      <w:pPr>
        <w:pStyle w:val="ConsPlusNormal"/>
        <w:jc w:val="both"/>
        <w:rPr>
          <w:rFonts w:ascii="Times New Roman" w:eastAsia="Calibri"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2.1.4. </w:t>
      </w:r>
      <w:proofErr w:type="gramStart"/>
      <w:r w:rsidRPr="006408C4">
        <w:rPr>
          <w:rFonts w:ascii="Times New Roman" w:hAnsi="Times New Roman" w:cs="Times New Roman"/>
          <w:sz w:val="24"/>
          <w:szCs w:val="24"/>
        </w:rPr>
        <w:t xml:space="preserve">Информация о порядке исполнения муниципальной функции сообщается заявителю лично в приемное время, посредством телефонной связи, почтовой связи, посредством размещения на информационном стенде Администрации 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 а также посредством размещения сведений в информационно-телекоммуникационной сети Интернет на соответствующем официальном сайте </w:t>
      </w:r>
      <w:r w:rsidRPr="006408C4">
        <w:rPr>
          <w:rFonts w:ascii="Times New Roman" w:hAnsi="Times New Roman" w:cs="Times New Roman"/>
          <w:sz w:val="24"/>
          <w:szCs w:val="24"/>
        </w:rPr>
        <w:lastRenderedPageBreak/>
        <w:t xml:space="preserve">Администрации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 </w:t>
      </w:r>
      <w:r w:rsidRPr="006408C4">
        <w:rPr>
          <w:rFonts w:ascii="Times New Roman" w:hAnsi="Times New Roman" w:cs="Times New Roman"/>
        </w:rPr>
        <w:t xml:space="preserve"> </w:t>
      </w:r>
      <w:hyperlink r:id="rId4" w:history="1">
        <w:r w:rsidRPr="00353C15">
          <w:rPr>
            <w:rStyle w:val="a3"/>
            <w:rFonts w:ascii="Times New Roman" w:hAnsi="Times New Roman"/>
            <w:shd w:val="clear" w:color="auto" w:fill="FFFFFF"/>
          </w:rPr>
          <w:t>http://</w:t>
        </w:r>
        <w:proofErr w:type="spellStart"/>
        <w:r w:rsidRPr="00353C15">
          <w:rPr>
            <w:rStyle w:val="a3"/>
            <w:rFonts w:ascii="Times New Roman" w:hAnsi="Times New Roman"/>
            <w:shd w:val="clear" w:color="auto" w:fill="FFFFFF"/>
            <w:lang w:val="en-US"/>
          </w:rPr>
          <w:t>ulkundin</w:t>
        </w:r>
        <w:r w:rsidRPr="00353C15">
          <w:rPr>
            <w:rStyle w:val="a3"/>
            <w:rFonts w:ascii="Times New Roman" w:hAnsi="Times New Roman"/>
            <w:shd w:val="clear" w:color="auto" w:fill="FFFFFF"/>
          </w:rPr>
          <w:t>sky.spduvan.ru</w:t>
        </w:r>
        <w:proofErr w:type="spellEnd"/>
      </w:hyperlink>
      <w:proofErr w:type="gramEnd"/>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2.1.5. Основными требованиями к информированию заинтересованных лиц  являются: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достоверность   и полнота  представляемой информации;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четкость в изложении информации;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наглядность форм представляемой информации (при письменном    информировании);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удобство  и  доступность  получения  информации;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оперативность представления информации.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2.1.6.  Публичное письменное информирование осуществляется путем:</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1) размещения  информационных материалов на  официальном сайте 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 в сети Интернет, содержащих следующую обязательную информацию:</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полное наименование органа, исполняющего муниципальную функцию;</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почтовый адрес, адрес электронной почты, контактные телефоны, график работы, фамилия, имя, отчество и должность специалиста, осуществляющий прием и консультирование заинтересованных лиц;</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административный регламент в электронном виде;</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ежегодный план проведения плановых проверок, утвержденный главой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2) Размещения информационных материалов на информационных стендах Администрации 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 содержащих следующую обязательную информацию:</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информация о порядке и условиях  проведения  проверок;</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блок-схема порядка проведения проверок согласно приложению к настоящему административному регламенту;</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перечень документов, необходимых для предъявления при проведении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сведения о графике работы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2.1.7.  При ответах на телефонные звонки и устные обращения  специалисты Администрации   предоставляют  следующую информацию:</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о местонахождении и графике работы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о справочных телефонах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о входящих номерах, под которыми зарегистрированы в системе делопроизводства письменные обращения;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о принятии решения по конкретному письменному обращению;</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либо предоставлением лично в </w:t>
      </w:r>
      <w:r w:rsidRPr="006408C4">
        <w:rPr>
          <w:rFonts w:ascii="Times New Roman" w:hAnsi="Times New Roman" w:cs="Times New Roman"/>
          <w:sz w:val="24"/>
          <w:szCs w:val="24"/>
        </w:rPr>
        <w:lastRenderedPageBreak/>
        <w:t>Администрацию.</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w:t>
      </w:r>
      <w:proofErr w:type="gramStart"/>
      <w:r w:rsidRPr="006408C4">
        <w:rPr>
          <w:rFonts w:ascii="Times New Roman" w:hAnsi="Times New Roman" w:cs="Times New Roman"/>
          <w:sz w:val="24"/>
          <w:szCs w:val="24"/>
        </w:rPr>
        <w:t>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roofErr w:type="gramEnd"/>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2.2.  Сроки исполнения муниципальной  функции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2.2.1. Срок проведения  документарной, выездной проверки (плановой, внеплановой)   не может превышать двадцать рабочих дней.</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6408C4">
        <w:rPr>
          <w:rFonts w:ascii="Times New Roman" w:hAnsi="Times New Roman" w:cs="Times New Roman"/>
          <w:sz w:val="24"/>
          <w:szCs w:val="24"/>
        </w:rPr>
        <w:t>микропредприятия</w:t>
      </w:r>
      <w:proofErr w:type="spellEnd"/>
      <w:r w:rsidRPr="006408C4">
        <w:rPr>
          <w:rFonts w:ascii="Times New Roman" w:hAnsi="Times New Roman" w:cs="Times New Roman"/>
          <w:sz w:val="24"/>
          <w:szCs w:val="24"/>
        </w:rPr>
        <w:t xml:space="preserve"> в год.</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2.2.3. </w:t>
      </w:r>
      <w:proofErr w:type="gramStart"/>
      <w:r w:rsidRPr="006408C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6408C4">
        <w:rPr>
          <w:rFonts w:ascii="Times New Roman" w:hAnsi="Times New Roman" w:cs="Times New Roman"/>
          <w:sz w:val="24"/>
          <w:szCs w:val="24"/>
        </w:rPr>
        <w:t>микропредприятий</w:t>
      </w:r>
      <w:proofErr w:type="spellEnd"/>
      <w:r w:rsidRPr="006408C4">
        <w:rPr>
          <w:rFonts w:ascii="Times New Roman" w:hAnsi="Times New Roman" w:cs="Times New Roman"/>
          <w:sz w:val="24"/>
          <w:szCs w:val="24"/>
        </w:rPr>
        <w:t xml:space="preserve"> не более чем на пятнадцать часов.</w:t>
      </w:r>
      <w:proofErr w:type="gramEnd"/>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2.2.4.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III.  Состав, последовательность и сроки выполнения административных процедур (действий), требования к порядку их выполнения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организация и проведение плановой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  организация и проведение  внеплановой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3) документарная проверка;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4) выездная проверка;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5) оформление акта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6) направление материалов проверки по фактам возможного наличия административного правонарушения для рассмотрения в установленном действующем законодательством порядке в территориальный отдел Управления Федеральной службы государственной регистрации, кадастра и картографии по  Республике Башкортостан,  органы  государственной власти, органы местного самоуправления.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Описание последовательности административных действий (процедур) по исполнению муниципальной функции (</w:t>
      </w:r>
      <w:proofErr w:type="gramStart"/>
      <w:r w:rsidRPr="006408C4">
        <w:rPr>
          <w:rFonts w:ascii="Times New Roman" w:hAnsi="Times New Roman" w:cs="Times New Roman"/>
          <w:sz w:val="24"/>
          <w:szCs w:val="24"/>
        </w:rPr>
        <w:t>отражена</w:t>
      </w:r>
      <w:proofErr w:type="gramEnd"/>
      <w:r w:rsidRPr="006408C4">
        <w:rPr>
          <w:rFonts w:ascii="Times New Roman" w:hAnsi="Times New Roman" w:cs="Times New Roman"/>
          <w:sz w:val="24"/>
          <w:szCs w:val="24"/>
        </w:rPr>
        <w:t xml:space="preserve">  в блок-схеме,  представленной в приложении к настоящему регламенту).</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3.1.  Организация и проведение плановой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3.1.1.  Предметом плановой проверки является соблюдение  юридическим и физическим лицом, индивидуальным предпринимателем в процессе осуществления деятельности требований, установленных земельным законодательством.</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Основанием для включения плановой проверки в ежегодный план проведения  </w:t>
      </w:r>
      <w:r w:rsidRPr="006408C4">
        <w:rPr>
          <w:rFonts w:ascii="Times New Roman" w:hAnsi="Times New Roman" w:cs="Times New Roman"/>
          <w:sz w:val="24"/>
          <w:szCs w:val="24"/>
        </w:rPr>
        <w:lastRenderedPageBreak/>
        <w:t>плановых проверок является истечение трех лет со дня: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 или гражданина;</w:t>
      </w: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w:t>
      </w:r>
      <w:proofErr w:type="gramEnd"/>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Плановые проверки проводятся не чаще чем один раз в три года.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Плановые проверки проводятся на основании ежегодных планов проведения проверок, разрабатываемых Администрацией в соответствии с представленными  полномочиями.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 цель и основание проведения каждой плановой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3) дата начала и сроки проведения каждой плановой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4) наименование должностного лица администрации, уполномоченного на проведение муниципального земельного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w:t>
      </w:r>
      <w:proofErr w:type="spellStart"/>
      <w:r w:rsidRPr="006408C4">
        <w:rPr>
          <w:rFonts w:ascii="Times New Roman" w:hAnsi="Times New Roman" w:cs="Times New Roman"/>
          <w:sz w:val="24"/>
          <w:szCs w:val="24"/>
        </w:rPr>
        <w:t>Дуванского</w:t>
      </w:r>
      <w:proofErr w:type="spellEnd"/>
      <w:r w:rsidRPr="006408C4">
        <w:rPr>
          <w:rFonts w:ascii="Times New Roman" w:hAnsi="Times New Roman" w:cs="Times New Roman"/>
          <w:sz w:val="24"/>
          <w:szCs w:val="24"/>
        </w:rPr>
        <w:t xml:space="preserve"> района.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Администрация  дорабатывает  проект плана  с учетом предложений  прокуратуры </w:t>
      </w:r>
      <w:proofErr w:type="spellStart"/>
      <w:r w:rsidRPr="006408C4">
        <w:rPr>
          <w:rFonts w:ascii="Times New Roman" w:hAnsi="Times New Roman" w:cs="Times New Roman"/>
          <w:sz w:val="24"/>
          <w:szCs w:val="24"/>
        </w:rPr>
        <w:t>Дуванского</w:t>
      </w:r>
      <w:proofErr w:type="spellEnd"/>
      <w:r w:rsidRPr="006408C4">
        <w:rPr>
          <w:rFonts w:ascii="Times New Roman" w:hAnsi="Times New Roman" w:cs="Times New Roman"/>
          <w:sz w:val="24"/>
          <w:szCs w:val="24"/>
        </w:rPr>
        <w:t xml:space="preserve"> района и вносит его на утверждение главы Администрации  в срок до 1 ноября года, предшествующего году проведения плановых проверок, направляет утвержденный  план  в прокуратуру </w:t>
      </w:r>
      <w:proofErr w:type="spellStart"/>
      <w:r w:rsidRPr="006408C4">
        <w:rPr>
          <w:rFonts w:ascii="Times New Roman" w:hAnsi="Times New Roman" w:cs="Times New Roman"/>
          <w:sz w:val="24"/>
          <w:szCs w:val="24"/>
        </w:rPr>
        <w:t>Дуванского</w:t>
      </w:r>
      <w:proofErr w:type="spellEnd"/>
      <w:r w:rsidRPr="006408C4">
        <w:rPr>
          <w:rFonts w:ascii="Times New Roman" w:hAnsi="Times New Roman" w:cs="Times New Roman"/>
          <w:sz w:val="24"/>
          <w:szCs w:val="24"/>
        </w:rPr>
        <w:t xml:space="preserve"> района.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Ежегодный план проведения проверок юридических лиц и индивидуальных предпринимателей размещается на  официальном сайте Администрации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w:t>
      </w:r>
      <w:r w:rsidRPr="006408C4">
        <w:rPr>
          <w:rFonts w:ascii="Times New Roman" w:hAnsi="Times New Roman" w:cs="Times New Roman"/>
        </w:rPr>
        <w:t xml:space="preserve"> </w:t>
      </w:r>
      <w:hyperlink r:id="rId5" w:history="1">
        <w:r w:rsidRPr="00353C15">
          <w:rPr>
            <w:rStyle w:val="a3"/>
            <w:rFonts w:ascii="Times New Roman" w:hAnsi="Times New Roman"/>
            <w:shd w:val="clear" w:color="auto" w:fill="FFFFFF"/>
          </w:rPr>
          <w:t>http://</w:t>
        </w:r>
        <w:proofErr w:type="spellStart"/>
        <w:r w:rsidRPr="00353C15">
          <w:rPr>
            <w:rStyle w:val="a3"/>
            <w:rFonts w:ascii="Times New Roman" w:hAnsi="Times New Roman"/>
            <w:shd w:val="clear" w:color="auto" w:fill="FFFFFF"/>
            <w:lang w:val="en-US"/>
          </w:rPr>
          <w:t>ulkundin</w:t>
        </w:r>
        <w:r w:rsidRPr="00353C15">
          <w:rPr>
            <w:rStyle w:val="a3"/>
            <w:rFonts w:ascii="Times New Roman" w:hAnsi="Times New Roman"/>
            <w:shd w:val="clear" w:color="auto" w:fill="FFFFFF"/>
          </w:rPr>
          <w:t>sky.spduvan.ru</w:t>
        </w:r>
        <w:proofErr w:type="spellEnd"/>
      </w:hyperlink>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В отношении юридических лиц, индивидуальных предпринимателей, осуществляющих виды деятельности в сфере теплоснабжения,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w:t>
      </w:r>
      <w:r w:rsidRPr="006408C4">
        <w:rPr>
          <w:rFonts w:ascii="Times New Roman" w:hAnsi="Times New Roman" w:cs="Times New Roman"/>
          <w:sz w:val="24"/>
          <w:szCs w:val="24"/>
        </w:rPr>
        <w:lastRenderedPageBreak/>
        <w:t>Федерации.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3.1.2. Плановая проверка проводится на основании распоряжения главы Администрации,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главы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распоряжении главы Администрации  указываются: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наименование органа муниципального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4) цели, задачи, предмет проверки и срок ее проведения;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7) перечень административных регламентов по осуществлению муниципального земельного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9) даты начала и окончания проведения проверки.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Администрация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Заверенная печатью копия распоряжения  главы Администрации вручается под роспись должностными лицами, уполномоченными  на 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проводящие проверку,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w:t>
      </w:r>
      <w:r w:rsidRPr="006408C4">
        <w:rPr>
          <w:rFonts w:ascii="Times New Roman" w:hAnsi="Times New Roman" w:cs="Times New Roman"/>
          <w:sz w:val="24"/>
          <w:szCs w:val="24"/>
        </w:rPr>
        <w:lastRenderedPageBreak/>
        <w:t>индивидуальным  предпринимателем при осуществлении деятельности.</w:t>
      </w:r>
      <w:proofErr w:type="gramEnd"/>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По результатам проверки составляется акт проверки соблюдения земельного законодательства (дале</w:t>
      </w:r>
      <w:proofErr w:type="gramStart"/>
      <w:r w:rsidRPr="006408C4">
        <w:rPr>
          <w:rFonts w:ascii="Times New Roman" w:hAnsi="Times New Roman" w:cs="Times New Roman"/>
          <w:sz w:val="24"/>
          <w:szCs w:val="24"/>
        </w:rPr>
        <w:t>е-</w:t>
      </w:r>
      <w:proofErr w:type="gramEnd"/>
      <w:r w:rsidRPr="006408C4">
        <w:rPr>
          <w:rFonts w:ascii="Times New Roman" w:hAnsi="Times New Roman" w:cs="Times New Roman"/>
          <w:sz w:val="24"/>
          <w:szCs w:val="24"/>
        </w:rPr>
        <w:t xml:space="preserve"> акт).</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3.2.  Организация и проведения  внеплановой проверки</w:t>
      </w: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Основанием для проведения внеплановой проверки является: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истечение срока исполнения юридическим лицом, индивидуальным предпринимателем, физическим лицом  ранее предписания об устранении выявленного нарушения обязательных требований и (или) требований, установленных муниципальными правовыми актами;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нарушение прав потребителей (в случае обращения граждан, права которых нарушены);</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 xml:space="preserve">Обращения и заявления, не позволяющие установить лицо, обратившееся в Администрацию сельского поселения </w:t>
      </w:r>
      <w:proofErr w:type="spellStart"/>
      <w:r>
        <w:rPr>
          <w:rFonts w:ascii="Times New Roman" w:hAnsi="Times New Roman" w:cs="Times New Roman"/>
          <w:sz w:val="24"/>
          <w:szCs w:val="24"/>
        </w:rPr>
        <w:t>Улькундинский</w:t>
      </w:r>
      <w:proofErr w:type="spellEnd"/>
      <w:r w:rsidRPr="006408C4">
        <w:rPr>
          <w:rFonts w:ascii="Times New Roman" w:hAnsi="Times New Roman" w:cs="Times New Roman"/>
          <w:sz w:val="24"/>
          <w:szCs w:val="24"/>
        </w:rPr>
        <w:t xml:space="preserve"> сельсовет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roofErr w:type="gramEnd"/>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Администрацией после согласования с прокуратурой </w:t>
      </w:r>
      <w:proofErr w:type="spellStart"/>
      <w:r w:rsidRPr="006408C4">
        <w:rPr>
          <w:rFonts w:ascii="Times New Roman" w:hAnsi="Times New Roman" w:cs="Times New Roman"/>
          <w:sz w:val="24"/>
          <w:szCs w:val="24"/>
        </w:rPr>
        <w:t>Дуванского</w:t>
      </w:r>
      <w:proofErr w:type="spellEnd"/>
      <w:r w:rsidRPr="006408C4">
        <w:rPr>
          <w:rFonts w:ascii="Times New Roman" w:hAnsi="Times New Roman" w:cs="Times New Roman"/>
          <w:sz w:val="24"/>
          <w:szCs w:val="24"/>
        </w:rPr>
        <w:t xml:space="preserve"> района.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 xml:space="preserve">В день подписания распоряжения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proofErr w:type="spellStart"/>
      <w:r w:rsidRPr="006408C4">
        <w:rPr>
          <w:rFonts w:ascii="Times New Roman" w:hAnsi="Times New Roman" w:cs="Times New Roman"/>
          <w:sz w:val="24"/>
          <w:szCs w:val="24"/>
        </w:rPr>
        <w:t>Дуванского</w:t>
      </w:r>
      <w:proofErr w:type="spellEnd"/>
      <w:r w:rsidRPr="006408C4">
        <w:rPr>
          <w:rFonts w:ascii="Times New Roman" w:hAnsi="Times New Roman" w:cs="Times New Roman"/>
          <w:sz w:val="24"/>
          <w:szCs w:val="24"/>
        </w:rPr>
        <w:t xml:space="preserve"> </w:t>
      </w:r>
      <w:r w:rsidRPr="006408C4">
        <w:rPr>
          <w:rFonts w:ascii="Times New Roman" w:hAnsi="Times New Roman" w:cs="Times New Roman"/>
          <w:sz w:val="24"/>
          <w:szCs w:val="24"/>
        </w:rPr>
        <w:lastRenderedPageBreak/>
        <w:t>района заявление о согласовании проведения внеплановой выездной проверки.</w:t>
      </w:r>
      <w:proofErr w:type="gramEnd"/>
      <w:r w:rsidRPr="006408C4">
        <w:rPr>
          <w:rFonts w:ascii="Times New Roman" w:hAnsi="Times New Roman" w:cs="Times New Roman"/>
          <w:sz w:val="24"/>
          <w:szCs w:val="24"/>
        </w:rPr>
        <w:t xml:space="preserve"> К этому заявлению прилагается копия распоряжения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3.3.    Документарная  проверка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Основанием  для   начала   документарной проверки является распоряжение  главы Администрации о проведении документарной проверки.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Предметом документарной проверки являются  документы физических лиц, а также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нарушений земельного законодательства.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Организация документарной проверки  проводится по месту нахождения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В процессе проведения документарной проверки </w:t>
      </w:r>
      <w:proofErr w:type="gramStart"/>
      <w:r w:rsidRPr="006408C4">
        <w:rPr>
          <w:rFonts w:ascii="Times New Roman" w:hAnsi="Times New Roman" w:cs="Times New Roman"/>
          <w:sz w:val="24"/>
          <w:szCs w:val="24"/>
        </w:rPr>
        <w:t>должностное лицо, уполномоченное  на осуществление муниципального земельного  контроля в первую очередь рассматривает</w:t>
      </w:r>
      <w:proofErr w:type="gramEnd"/>
      <w:r w:rsidRPr="006408C4">
        <w:rPr>
          <w:rFonts w:ascii="Times New Roman" w:hAnsi="Times New Roman" w:cs="Times New Roman"/>
          <w:sz w:val="24"/>
          <w:szCs w:val="24"/>
        </w:rPr>
        <w:t xml:space="preserve"> документы физического лица, юридического лица, индивидуального предпринимателя, имеющиеся в распоряжении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земельного законодательства, Администрация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408C4">
        <w:rPr>
          <w:rFonts w:ascii="Times New Roman" w:hAnsi="Times New Roman" w:cs="Times New Roman"/>
          <w:sz w:val="24"/>
          <w:szCs w:val="24"/>
        </w:rPr>
        <w:t xml:space="preserve"> К запросу прилагается заверенная печатью копия распоряжения  главы Администрации, о проведении документарной проверки.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указанные в запросе документы.</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случае</w:t>
      </w:r>
      <w:proofErr w:type="gramStart"/>
      <w:r w:rsidRPr="006408C4">
        <w:rPr>
          <w:rFonts w:ascii="Times New Roman" w:hAnsi="Times New Roman" w:cs="Times New Roman"/>
          <w:sz w:val="24"/>
          <w:szCs w:val="24"/>
        </w:rPr>
        <w:t>,</w:t>
      </w:r>
      <w:proofErr w:type="gramEnd"/>
      <w:r w:rsidRPr="006408C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6408C4">
        <w:rPr>
          <w:rFonts w:ascii="Times New Roman" w:hAnsi="Times New Roman" w:cs="Times New Roman"/>
          <w:sz w:val="24"/>
          <w:szCs w:val="24"/>
        </w:rPr>
        <w:lastRenderedPageBreak/>
        <w:t>Администрации 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Физическое лицо,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Должностное  лицо  Администрации, уполномоченное  на осуществление муниципального земельного 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6408C4">
        <w:rPr>
          <w:rFonts w:ascii="Times New Roman" w:hAnsi="Times New Roman" w:cs="Times New Roman"/>
          <w:sz w:val="24"/>
          <w:szCs w:val="24"/>
        </w:rPr>
        <w:t xml:space="preserve"> В случае</w:t>
      </w:r>
      <w:proofErr w:type="gramStart"/>
      <w:r w:rsidRPr="006408C4">
        <w:rPr>
          <w:rFonts w:ascii="Times New Roman" w:hAnsi="Times New Roman" w:cs="Times New Roman"/>
          <w:sz w:val="24"/>
          <w:szCs w:val="24"/>
        </w:rPr>
        <w:t>,</w:t>
      </w:r>
      <w:proofErr w:type="gramEnd"/>
      <w:r w:rsidRPr="006408C4">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При проведении документарной проверки Администрация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органов государственного надзора, органов муниципального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3.4.  Выездная проверка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Основанием  для   начала   административной   процедуры является распоряжение  главы Администрации о проведении выездной  проверки.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Предметом выездной проверки являются содержащиеся в документах физического лица об использовании земельных участков по целевому назначению,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w:t>
      </w:r>
      <w:proofErr w:type="gramEnd"/>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земельного участка физического лица.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физического лица;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2) оценить соответствие деятельности юридического лица, индивидуального </w:t>
      </w:r>
      <w:r w:rsidRPr="006408C4">
        <w:rPr>
          <w:rFonts w:ascii="Times New Roman" w:hAnsi="Times New Roman" w:cs="Times New Roman"/>
          <w:sz w:val="24"/>
          <w:szCs w:val="24"/>
        </w:rPr>
        <w:lastRenderedPageBreak/>
        <w:t>предпринимателя обязательным требованиям,  об использовании земельных участков по целевому назначению физического лица   без проведения соответствующего мероприятия по контролю.</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Выездная проверка начинается с предъявления служебного удостоверения должностным лицом, уполномоченное  на осуществление муниципального земельного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должностного лица, уполномоченного  на осуществление муниципального земельного  контроля проводящего выездную проверку, а также с целями, задачами, основаниями проведения</w:t>
      </w:r>
      <w:proofErr w:type="gramEnd"/>
      <w:r w:rsidRPr="006408C4">
        <w:rPr>
          <w:rFonts w:ascii="Times New Roman" w:hAnsi="Times New Roman" w:cs="Times New Roman"/>
          <w:sz w:val="24"/>
          <w:szCs w:val="24"/>
        </w:rPr>
        <w:t xml:space="preserve">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w:t>
      </w:r>
      <w:proofErr w:type="gramEnd"/>
      <w:r w:rsidRPr="006408C4">
        <w:rPr>
          <w:rFonts w:ascii="Times New Roman" w:hAnsi="Times New Roman" w:cs="Times New Roman"/>
          <w:sz w:val="24"/>
          <w:szCs w:val="24"/>
        </w:rPr>
        <w:t xml:space="preserve"> </w:t>
      </w:r>
      <w:proofErr w:type="gramStart"/>
      <w:r w:rsidRPr="006408C4">
        <w:rPr>
          <w:rFonts w:ascii="Times New Roman" w:hAnsi="Times New Roman" w:cs="Times New Roman"/>
          <w:sz w:val="24"/>
          <w:szCs w:val="24"/>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w:t>
      </w:r>
      <w:proofErr w:type="spellStart"/>
      <w:r w:rsidRPr="006408C4">
        <w:rPr>
          <w:rFonts w:ascii="Times New Roman" w:hAnsi="Times New Roman" w:cs="Times New Roman"/>
          <w:sz w:val="24"/>
          <w:szCs w:val="24"/>
        </w:rPr>
        <w:t>аффилированными</w:t>
      </w:r>
      <w:proofErr w:type="spellEnd"/>
      <w:r w:rsidRPr="006408C4">
        <w:rPr>
          <w:rFonts w:ascii="Times New Roman" w:hAnsi="Times New Roman" w:cs="Times New Roman"/>
          <w:sz w:val="24"/>
          <w:szCs w:val="24"/>
        </w:rPr>
        <w:t xml:space="preserve"> лицами проверяемых лиц.</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При проведении выездной проверки </w:t>
      </w:r>
      <w:proofErr w:type="gramStart"/>
      <w:r w:rsidRPr="006408C4">
        <w:rPr>
          <w:rFonts w:ascii="Times New Roman" w:hAnsi="Times New Roman" w:cs="Times New Roman"/>
          <w:sz w:val="24"/>
          <w:szCs w:val="24"/>
        </w:rPr>
        <w:t>должностные лица,  уполномоченные  на осуществление муниципального земельного  контроля  производят</w:t>
      </w:r>
      <w:proofErr w:type="gramEnd"/>
      <w:r w:rsidRPr="006408C4">
        <w:rPr>
          <w:rFonts w:ascii="Times New Roman" w:hAnsi="Times New Roman" w:cs="Times New Roman"/>
          <w:sz w:val="24"/>
          <w:szCs w:val="24"/>
        </w:rPr>
        <w:t xml:space="preserve"> обмер границ земельного участка, составляют </w:t>
      </w:r>
      <w:proofErr w:type="spellStart"/>
      <w:r w:rsidRPr="006408C4">
        <w:rPr>
          <w:rFonts w:ascii="Times New Roman" w:hAnsi="Times New Roman" w:cs="Times New Roman"/>
          <w:sz w:val="24"/>
          <w:szCs w:val="24"/>
        </w:rPr>
        <w:t>фототаблицу</w:t>
      </w:r>
      <w:proofErr w:type="spellEnd"/>
      <w:r w:rsidRPr="006408C4">
        <w:rPr>
          <w:rFonts w:ascii="Times New Roman" w:hAnsi="Times New Roman" w:cs="Times New Roman"/>
          <w:sz w:val="24"/>
          <w:szCs w:val="24"/>
        </w:rPr>
        <w:t>, схематический чертеж земельного участка,  и иные документы, подтверждающие соблюдение (нарушение) земельного законодательства.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3.5.  Оформление акта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случае</w:t>
      </w:r>
      <w:proofErr w:type="gramStart"/>
      <w:r w:rsidRPr="006408C4">
        <w:rPr>
          <w:rFonts w:ascii="Times New Roman" w:hAnsi="Times New Roman" w:cs="Times New Roman"/>
          <w:sz w:val="24"/>
          <w:szCs w:val="24"/>
        </w:rPr>
        <w:t>,</w:t>
      </w:r>
      <w:proofErr w:type="gramEnd"/>
      <w:r w:rsidRPr="006408C4">
        <w:rPr>
          <w:rFonts w:ascii="Times New Roman" w:hAnsi="Times New Roman" w:cs="Times New Roman"/>
          <w:sz w:val="24"/>
          <w:szCs w:val="24"/>
        </w:rPr>
        <w:t xml:space="preserve"> 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w:t>
      </w:r>
      <w:r w:rsidRPr="006408C4">
        <w:rPr>
          <w:rFonts w:ascii="Times New Roman" w:hAnsi="Times New Roman" w:cs="Times New Roman"/>
          <w:sz w:val="24"/>
          <w:szCs w:val="24"/>
        </w:rPr>
        <w:lastRenderedPageBreak/>
        <w:t>участок.</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акте проверки указываются: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дата, время и место составления акта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 наименование органа муниципального земельного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3) дата  и номер распоряжения  главы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408C4">
        <w:rPr>
          <w:rFonts w:ascii="Times New Roman" w:hAnsi="Times New Roman" w:cs="Times New Roman"/>
          <w:sz w:val="24"/>
          <w:szCs w:val="24"/>
        </w:rPr>
        <w:t>присутствовавших</w:t>
      </w:r>
      <w:proofErr w:type="gramEnd"/>
      <w:r w:rsidRPr="006408C4">
        <w:rPr>
          <w:rFonts w:ascii="Times New Roman" w:hAnsi="Times New Roman" w:cs="Times New Roman"/>
          <w:sz w:val="24"/>
          <w:szCs w:val="24"/>
        </w:rPr>
        <w:t xml:space="preserve"> при проведении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6) дата, время, продолжительность и место проведения проверки;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6408C4">
        <w:rPr>
          <w:rFonts w:ascii="Times New Roman" w:hAnsi="Times New Roman" w:cs="Times New Roman"/>
          <w:sz w:val="24"/>
          <w:szCs w:val="24"/>
        </w:rPr>
        <w:t xml:space="preserve"> в связи с отсутствием у юридического лица, индивидуального предпринимателя указанного журнала;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9) подписи должностного лица или должностных лиц, проводивших проверку.</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К акту проверки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случае</w:t>
      </w:r>
      <w:proofErr w:type="gramStart"/>
      <w:r w:rsidRPr="006408C4">
        <w:rPr>
          <w:rFonts w:ascii="Times New Roman" w:hAnsi="Times New Roman" w:cs="Times New Roman"/>
          <w:sz w:val="24"/>
          <w:szCs w:val="24"/>
        </w:rPr>
        <w:t>,</w:t>
      </w:r>
      <w:proofErr w:type="gramEnd"/>
      <w:r w:rsidRPr="006408C4">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В журнале  учета проверок,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проводившими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w:t>
      </w:r>
      <w:proofErr w:type="gramEnd"/>
      <w:r w:rsidRPr="006408C4">
        <w:rPr>
          <w:rFonts w:ascii="Times New Roman" w:hAnsi="Times New Roman" w:cs="Times New Roman"/>
          <w:sz w:val="24"/>
          <w:szCs w:val="24"/>
        </w:rPr>
        <w:t xml:space="preserve"> также указываются фамилии, имена, отчества и должности должностного лица или должностных лиц, проводящих проверку, его или их подписи.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 xml:space="preserve">3.6. Направление  материалов  проверки   по  фактам возможного наличия административного правонарушения  для  рассмотрения в </w:t>
      </w:r>
      <w:proofErr w:type="gramStart"/>
      <w:r w:rsidRPr="006408C4">
        <w:rPr>
          <w:rFonts w:ascii="Times New Roman" w:hAnsi="Times New Roman" w:cs="Times New Roman"/>
          <w:b/>
          <w:sz w:val="24"/>
          <w:szCs w:val="24"/>
        </w:rPr>
        <w:t>установленном</w:t>
      </w:r>
      <w:proofErr w:type="gramEnd"/>
      <w:r w:rsidRPr="006408C4">
        <w:rPr>
          <w:rFonts w:ascii="Times New Roman" w:hAnsi="Times New Roman" w:cs="Times New Roman"/>
          <w:b/>
          <w:sz w:val="24"/>
          <w:szCs w:val="24"/>
        </w:rPr>
        <w:t xml:space="preserve">  действующем  законодательством</w:t>
      </w:r>
    </w:p>
    <w:p w:rsidR="00773D46" w:rsidRPr="006408C4" w:rsidRDefault="00773D46" w:rsidP="00773D46">
      <w:pPr>
        <w:pStyle w:val="ConsPlusNormal"/>
        <w:ind w:firstLine="540"/>
        <w:jc w:val="center"/>
        <w:rPr>
          <w:rFonts w:ascii="Times New Roman" w:hAnsi="Times New Roman" w:cs="Times New Roman"/>
          <w:b/>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Должностные лица Администрации, уполномоченные на осуществление муниципального земельного контроля направляют</w:t>
      </w:r>
      <w:proofErr w:type="gramEnd"/>
      <w:r w:rsidRPr="006408C4">
        <w:rPr>
          <w:rFonts w:ascii="Times New Roman" w:hAnsi="Times New Roman" w:cs="Times New Roman"/>
          <w:sz w:val="24"/>
          <w:szCs w:val="24"/>
        </w:rPr>
        <w:t xml:space="preserve"> материалы проверки в Территориальный  отдел  Управления федеральной службы государственной регистрации, кадастра и картографии по Республике Башкортостан в случае выявления достаточных  данных, указывающих на наличие события административного правонарушения, ответственность за которое предусмотрена: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1) статьей 7.1. </w:t>
      </w:r>
      <w:proofErr w:type="spellStart"/>
      <w:r w:rsidRPr="006408C4">
        <w:rPr>
          <w:rFonts w:ascii="Times New Roman" w:hAnsi="Times New Roman" w:cs="Times New Roman"/>
          <w:sz w:val="24"/>
          <w:szCs w:val="24"/>
        </w:rPr>
        <w:t>КоАП</w:t>
      </w:r>
      <w:proofErr w:type="spellEnd"/>
      <w:r w:rsidRPr="006408C4">
        <w:rPr>
          <w:rFonts w:ascii="Times New Roman" w:hAnsi="Times New Roman" w:cs="Times New Roman"/>
          <w:sz w:val="24"/>
          <w:szCs w:val="24"/>
        </w:rPr>
        <w:t xml:space="preserve"> РФ:</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2)  частью 1 статьи 7.2. </w:t>
      </w:r>
      <w:proofErr w:type="spellStart"/>
      <w:r w:rsidRPr="006408C4">
        <w:rPr>
          <w:rFonts w:ascii="Times New Roman" w:hAnsi="Times New Roman" w:cs="Times New Roman"/>
          <w:sz w:val="24"/>
          <w:szCs w:val="24"/>
        </w:rPr>
        <w:t>КоАП</w:t>
      </w:r>
      <w:proofErr w:type="spellEnd"/>
      <w:r w:rsidRPr="006408C4">
        <w:rPr>
          <w:rFonts w:ascii="Times New Roman" w:hAnsi="Times New Roman" w:cs="Times New Roman"/>
          <w:sz w:val="24"/>
          <w:szCs w:val="24"/>
        </w:rPr>
        <w:t xml:space="preserve"> РФ:</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уничтожение межевых знаков границ земельных участков;</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3) статьей 7.10. </w:t>
      </w:r>
      <w:proofErr w:type="spellStart"/>
      <w:r w:rsidRPr="006408C4">
        <w:rPr>
          <w:rFonts w:ascii="Times New Roman" w:hAnsi="Times New Roman" w:cs="Times New Roman"/>
          <w:sz w:val="24"/>
          <w:szCs w:val="24"/>
        </w:rPr>
        <w:t>КоАП</w:t>
      </w:r>
      <w:proofErr w:type="spellEnd"/>
      <w:r w:rsidRPr="006408C4">
        <w:rPr>
          <w:rFonts w:ascii="Times New Roman" w:hAnsi="Times New Roman" w:cs="Times New Roman"/>
          <w:sz w:val="24"/>
          <w:szCs w:val="24"/>
        </w:rPr>
        <w:t xml:space="preserve"> РФ:</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самовольная  переуступка права пользования землей;</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4) частью 1 статьи 8.8. </w:t>
      </w:r>
      <w:proofErr w:type="spellStart"/>
      <w:r w:rsidRPr="006408C4">
        <w:rPr>
          <w:rFonts w:ascii="Times New Roman" w:hAnsi="Times New Roman" w:cs="Times New Roman"/>
          <w:sz w:val="24"/>
          <w:szCs w:val="24"/>
        </w:rPr>
        <w:t>КоАП</w:t>
      </w:r>
      <w:proofErr w:type="spellEnd"/>
      <w:r w:rsidRPr="006408C4">
        <w:rPr>
          <w:rFonts w:ascii="Times New Roman" w:hAnsi="Times New Roman" w:cs="Times New Roman"/>
          <w:sz w:val="24"/>
          <w:szCs w:val="24"/>
        </w:rPr>
        <w:t xml:space="preserve"> РФ:</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5) частью 1.1 статьи 8.8. </w:t>
      </w:r>
      <w:proofErr w:type="spellStart"/>
      <w:r w:rsidRPr="006408C4">
        <w:rPr>
          <w:rFonts w:ascii="Times New Roman" w:hAnsi="Times New Roman" w:cs="Times New Roman"/>
          <w:sz w:val="24"/>
          <w:szCs w:val="24"/>
        </w:rPr>
        <w:t>КоАП</w:t>
      </w:r>
      <w:proofErr w:type="spellEnd"/>
      <w:r w:rsidRPr="006408C4">
        <w:rPr>
          <w:rFonts w:ascii="Times New Roman" w:hAnsi="Times New Roman" w:cs="Times New Roman"/>
          <w:sz w:val="24"/>
          <w:szCs w:val="24"/>
        </w:rPr>
        <w:t xml:space="preserve"> РФ:</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законом от 24 июля 2002 года №101-ФЗ «Об обороте земель сельскохозяйственного назначения», для ведения сельскохозяйственного </w:t>
      </w:r>
      <w:r w:rsidRPr="006408C4">
        <w:rPr>
          <w:rFonts w:ascii="Times New Roman" w:hAnsi="Times New Roman" w:cs="Times New Roman"/>
          <w:sz w:val="24"/>
          <w:szCs w:val="24"/>
        </w:rPr>
        <w:lastRenderedPageBreak/>
        <w:t>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6) часть 2 статьи 8.8. </w:t>
      </w:r>
      <w:proofErr w:type="spellStart"/>
      <w:r w:rsidRPr="006408C4">
        <w:rPr>
          <w:rFonts w:ascii="Times New Roman" w:hAnsi="Times New Roman" w:cs="Times New Roman"/>
          <w:sz w:val="24"/>
          <w:szCs w:val="24"/>
        </w:rPr>
        <w:t>КоАП</w:t>
      </w:r>
      <w:proofErr w:type="spellEnd"/>
      <w:r w:rsidRPr="006408C4">
        <w:rPr>
          <w:rFonts w:ascii="Times New Roman" w:hAnsi="Times New Roman" w:cs="Times New Roman"/>
          <w:sz w:val="24"/>
          <w:szCs w:val="24"/>
        </w:rPr>
        <w:t xml:space="preserve"> РФ:</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В случае выявления  нарушения  земельного законодательства  физическим и  юридическим лицом, индивидуальным предпринимателем  должностные лица,  уполномоченные на осуществление муниципального  земельного контроля в течение двух суток после проведения проверки, направляют с сопроводительным письмом в Территориальный отдел Управления федеральной службы государственной регистрации, кадастра и картографии по Республике Башкортостан, для рассмотрения и принятия решения, следующий перечень документов:</w:t>
      </w:r>
      <w:proofErr w:type="gramEnd"/>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1) распоряжение о проведении проверки  юридического  лица, индивидуального  предпринимателя или  физического  лица;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2)  акт проверки  юридического  лица, индивидуального  предпринимателя или  физического  лица;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3)  фотоматериалы (</w:t>
      </w:r>
      <w:proofErr w:type="spellStart"/>
      <w:r w:rsidRPr="006408C4">
        <w:rPr>
          <w:rFonts w:ascii="Times New Roman" w:hAnsi="Times New Roman" w:cs="Times New Roman"/>
          <w:sz w:val="24"/>
          <w:szCs w:val="24"/>
        </w:rPr>
        <w:t>фототаблицы</w:t>
      </w:r>
      <w:proofErr w:type="spellEnd"/>
      <w:r w:rsidRPr="006408C4">
        <w:rPr>
          <w:rFonts w:ascii="Times New Roman" w:hAnsi="Times New Roman" w:cs="Times New Roman"/>
          <w:sz w:val="24"/>
          <w:szCs w:val="24"/>
        </w:rPr>
        <w:t>);</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4) схема расположения земельного участка с нанесением места допущения правонарушения земельного законодательства;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5) объяснения правонарушителя;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6)обмеры земельного участка, на котором допущено правонарушение;</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7) ИНН, ОГРН и данные индивидуального предпринимателя, о руководителе (для юридического лица), адрес местожительства (прописка) для гражданина и юридический адрес организации.</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8) другие доказательства совершения правонарушения,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При наличии информации, указывается также контактный телефон лица, в отношении которого проводилась проверка.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Должностные лица, уполномоченные на осуществление муниципального земельного контроля, информируют лицо, в отношении которого проводилась проверка, о необходимости явки в Территориальный  отдел  Управления для рассмотрения направляемых материалов.</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IV.   Порядок и формы контроля проведения проверок</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проведению проверок, и направление результатов проверки в Территориальный отдел Управления  осуществляется   должностным лицом, уполномоченным на осуществление муниципального  земельного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Перечень  должностных лиц Администрации, уполномоченных на осуществление муниципального  земельного контроля,  устанавливается правовым актом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Периодичность осуществления текущего контроля устанавливается  Администрацией совместно с Территориальным отделом Управления.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Территориальный отдел Управления рассматривает материалы проверок, </w:t>
      </w:r>
      <w:r w:rsidRPr="006408C4">
        <w:rPr>
          <w:rFonts w:ascii="Times New Roman" w:hAnsi="Times New Roman" w:cs="Times New Roman"/>
          <w:sz w:val="24"/>
          <w:szCs w:val="24"/>
        </w:rPr>
        <w:lastRenderedPageBreak/>
        <w:t xml:space="preserve">полученных от Администрации, и, в случае выявления </w:t>
      </w:r>
      <w:proofErr w:type="gramStart"/>
      <w:r w:rsidRPr="006408C4">
        <w:rPr>
          <w:rFonts w:ascii="Times New Roman" w:hAnsi="Times New Roman" w:cs="Times New Roman"/>
          <w:sz w:val="24"/>
          <w:szCs w:val="24"/>
        </w:rPr>
        <w:t>достаточных данных, указывающих на наличие события административного правонарушения в установленном порядке привлекает</w:t>
      </w:r>
      <w:proofErr w:type="gramEnd"/>
      <w:r w:rsidRPr="006408C4">
        <w:rPr>
          <w:rFonts w:ascii="Times New Roman" w:hAnsi="Times New Roman" w:cs="Times New Roman"/>
          <w:sz w:val="24"/>
          <w:szCs w:val="24"/>
        </w:rPr>
        <w:t xml:space="preserve"> нарушителей к административной ответственности, контролирует устранение выявленных нарушений, с обязательным информированием о результатах  Администрации.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В случае не устранения лицом, которому выдано предписание, нарушения земельного законодательства, после возбуждения и направления на рассмотрение мировому судье Территориальным отделом Управления дела об административном правонарушении, предусмотренном </w:t>
      </w:r>
      <w:proofErr w:type="gramStart"/>
      <w:r w:rsidRPr="006408C4">
        <w:rPr>
          <w:rFonts w:ascii="Times New Roman" w:hAnsi="Times New Roman" w:cs="Times New Roman"/>
          <w:sz w:val="24"/>
          <w:szCs w:val="24"/>
        </w:rPr>
        <w:t>ч</w:t>
      </w:r>
      <w:proofErr w:type="gramEnd"/>
      <w:r w:rsidRPr="006408C4">
        <w:rPr>
          <w:rFonts w:ascii="Times New Roman" w:hAnsi="Times New Roman" w:cs="Times New Roman"/>
          <w:sz w:val="24"/>
          <w:szCs w:val="24"/>
        </w:rPr>
        <w:t xml:space="preserve">.1 ст.19.5. </w:t>
      </w:r>
      <w:proofErr w:type="spellStart"/>
      <w:r w:rsidRPr="006408C4">
        <w:rPr>
          <w:rFonts w:ascii="Times New Roman" w:hAnsi="Times New Roman" w:cs="Times New Roman"/>
          <w:sz w:val="24"/>
          <w:szCs w:val="24"/>
        </w:rPr>
        <w:t>КоАП</w:t>
      </w:r>
      <w:proofErr w:type="spellEnd"/>
      <w:r w:rsidRPr="006408C4">
        <w:rPr>
          <w:rFonts w:ascii="Times New Roman" w:hAnsi="Times New Roman" w:cs="Times New Roman"/>
          <w:sz w:val="24"/>
          <w:szCs w:val="24"/>
        </w:rPr>
        <w:t xml:space="preserve"> РФ, территориальный отдел Управления информирует орган местного самоуправления о наличии факта не устранения нарушения для инициирования органом местного самоуправления судебного разбирательства.</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Контроль за</w:t>
      </w:r>
      <w:proofErr w:type="gramEnd"/>
      <w:r w:rsidRPr="006408C4">
        <w:rPr>
          <w:rFonts w:ascii="Times New Roman" w:hAnsi="Times New Roman" w:cs="Times New Roman"/>
          <w:sz w:val="24"/>
          <w:szCs w:val="24"/>
        </w:rPr>
        <w:t xml:space="preserve"> проведением проверок со стороны граждан, организаций, индивидуальных предпринимателей является самостоятельной формой контроля и осуществляется путем направления обращений в </w:t>
      </w:r>
      <w:proofErr w:type="spellStart"/>
      <w:r w:rsidRPr="006408C4">
        <w:rPr>
          <w:rFonts w:ascii="Times New Roman" w:hAnsi="Times New Roman" w:cs="Times New Roman"/>
          <w:sz w:val="24"/>
          <w:szCs w:val="24"/>
        </w:rPr>
        <w:t>Росреестр</w:t>
      </w:r>
      <w:proofErr w:type="spellEnd"/>
      <w:r w:rsidRPr="006408C4">
        <w:rPr>
          <w:rFonts w:ascii="Times New Roman" w:hAnsi="Times New Roman" w:cs="Times New Roman"/>
          <w:sz w:val="24"/>
          <w:szCs w:val="24"/>
        </w:rPr>
        <w:t xml:space="preserve"> (территориальные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органы прокуратуры и судебные органы.</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center"/>
        <w:rPr>
          <w:rFonts w:ascii="Times New Roman" w:hAnsi="Times New Roman" w:cs="Times New Roman"/>
          <w:b/>
          <w:sz w:val="24"/>
          <w:szCs w:val="24"/>
        </w:rPr>
      </w:pPr>
      <w:r w:rsidRPr="006408C4">
        <w:rPr>
          <w:rFonts w:ascii="Times New Roman" w:hAnsi="Times New Roman" w:cs="Times New Roman"/>
          <w:b/>
          <w:sz w:val="24"/>
          <w:szCs w:val="24"/>
        </w:rPr>
        <w:t>V.  Досудебный (внесудебный) порядок обжалования решений и действий (бездействия)  Администрации,  а  также  его   должностных лиц, уполномоченных на  осуществление муниципального земельного контроля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Администрации,  а  также  его   должностных лиц, уполномоченных на  осуществление муниципального  земельного контроля, повлекшие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Федерации.</w:t>
      </w:r>
      <w:proofErr w:type="gramEnd"/>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Жалоба  на  действия (бездействие)  Администрации,  а  также  </w:t>
      </w:r>
      <w:proofErr w:type="gramStart"/>
      <w:r w:rsidRPr="006408C4">
        <w:rPr>
          <w:rFonts w:ascii="Times New Roman" w:hAnsi="Times New Roman" w:cs="Times New Roman"/>
          <w:sz w:val="24"/>
          <w:szCs w:val="24"/>
        </w:rPr>
        <w:t>его   должностных  лиц,     уполномоченных     на   осуществление    муниципального земельного контроля подается</w:t>
      </w:r>
      <w:proofErr w:type="gramEnd"/>
      <w:r w:rsidRPr="006408C4">
        <w:rPr>
          <w:rFonts w:ascii="Times New Roman" w:hAnsi="Times New Roman" w:cs="Times New Roman"/>
          <w:sz w:val="24"/>
          <w:szCs w:val="24"/>
        </w:rPr>
        <w:t xml:space="preserve"> в письменном 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К   жалобе могут быть приложены документы, подтверждающие доводы, указанные в жалобе заявителя.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Срок рассмотрения жалобы, поступившей в установленном порядке, не должен превышать 30 дней со дня его регистрации.</w:t>
      </w:r>
      <w:r w:rsidRPr="006408C4">
        <w:rPr>
          <w:rFonts w:ascii="Times New Roman" w:hAnsi="Times New Roman" w:cs="Times New Roman"/>
          <w:sz w:val="24"/>
          <w:szCs w:val="24"/>
          <w:highlight w:val="yellow"/>
        </w:rPr>
        <w:t xml:space="preserve"> </w:t>
      </w:r>
      <w:r w:rsidRPr="006408C4">
        <w:rPr>
          <w:rFonts w:ascii="Times New Roman" w:hAnsi="Times New Roman" w:cs="Times New Roman"/>
          <w:sz w:val="24"/>
          <w:szCs w:val="24"/>
        </w:rPr>
        <w:t>В исключительных случаях срок рассмотрения может быть продлен, но не более чем на 30 дней, с уведомлением заявителя, направившего письменное обращение, о продлении срока рассмотрения обращения.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roofErr w:type="gramStart"/>
      <w:r w:rsidRPr="006408C4">
        <w:rPr>
          <w:rFonts w:ascii="Times New Roman" w:hAnsi="Times New Roman" w:cs="Times New Roman"/>
          <w:sz w:val="24"/>
          <w:szCs w:val="24"/>
        </w:rPr>
        <w:t xml:space="preserve">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w:t>
      </w:r>
      <w:r w:rsidRPr="006408C4">
        <w:rPr>
          <w:rFonts w:ascii="Times New Roman" w:hAnsi="Times New Roman" w:cs="Times New Roman"/>
          <w:sz w:val="24"/>
          <w:szCs w:val="24"/>
        </w:rPr>
        <w:lastRenderedPageBreak/>
        <w:t>дается.</w:t>
      </w:r>
      <w:proofErr w:type="gramEnd"/>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Администрация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Если  текст письменной жалобы  не  поддается  прочтению,  ответ на жалобу не </w:t>
      </w:r>
      <w:proofErr w:type="gramStart"/>
      <w:r w:rsidRPr="006408C4">
        <w:rPr>
          <w:rFonts w:ascii="Times New Roman" w:hAnsi="Times New Roman" w:cs="Times New Roman"/>
          <w:sz w:val="24"/>
          <w:szCs w:val="24"/>
        </w:rPr>
        <w:t>дается</w:t>
      </w:r>
      <w:proofErr w:type="gramEnd"/>
      <w:r w:rsidRPr="006408C4">
        <w:rPr>
          <w:rFonts w:ascii="Times New Roman" w:hAnsi="Times New Roman" w:cs="Times New Roman"/>
          <w:sz w:val="24"/>
          <w:szCs w:val="24"/>
        </w:rPr>
        <w:t xml:space="preserve"> и она не подлежит  рассмотрению, о чем сообщается лицу, направившему жалобу, если его фамилия, и почтовый адрес поддаются прочтению.</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В случае</w:t>
      </w:r>
      <w:proofErr w:type="gramStart"/>
      <w:r w:rsidRPr="006408C4">
        <w:rPr>
          <w:rFonts w:ascii="Times New Roman" w:hAnsi="Times New Roman" w:cs="Times New Roman"/>
          <w:sz w:val="24"/>
          <w:szCs w:val="24"/>
        </w:rPr>
        <w:t>,</w:t>
      </w:r>
      <w:proofErr w:type="gramEnd"/>
      <w:r w:rsidRPr="006408C4">
        <w:rPr>
          <w:rFonts w:ascii="Times New Roman" w:hAnsi="Times New Roman" w:cs="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При рассмотрении жалобы рассматриваются: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документы,  представленные заявителем;</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материалы объяснения, представленные должностным лицом;</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информация о заявителе, находящаяся в информационных ресурсах</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результаты проверок.</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По результатам рассмотрения жалобы на  действия (бездействие) Администрации, </w:t>
      </w:r>
      <w:proofErr w:type="gramStart"/>
      <w:r w:rsidRPr="006408C4">
        <w:rPr>
          <w:rFonts w:ascii="Times New Roman" w:hAnsi="Times New Roman" w:cs="Times New Roman"/>
          <w:sz w:val="24"/>
          <w:szCs w:val="24"/>
        </w:rPr>
        <w:t>должностного  лица, уполномоченного на осуществление муниципального земельного контроля может</w:t>
      </w:r>
      <w:proofErr w:type="gramEnd"/>
      <w:r w:rsidRPr="006408C4">
        <w:rPr>
          <w:rFonts w:ascii="Times New Roman" w:hAnsi="Times New Roman" w:cs="Times New Roman"/>
          <w:sz w:val="24"/>
          <w:szCs w:val="24"/>
        </w:rPr>
        <w:t xml:space="preserve"> быть принято одно из следующих решений:</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 признание действий (бездействие) Администрации, должностного  лица, уполномоченного на осуществление муниципального земельного контроля  </w:t>
      </w:r>
      <w:proofErr w:type="gramStart"/>
      <w:r w:rsidRPr="006408C4">
        <w:rPr>
          <w:rFonts w:ascii="Times New Roman" w:hAnsi="Times New Roman" w:cs="Times New Roman"/>
          <w:sz w:val="24"/>
          <w:szCs w:val="24"/>
        </w:rPr>
        <w:t>соответствующим</w:t>
      </w:r>
      <w:proofErr w:type="gramEnd"/>
      <w:r w:rsidRPr="006408C4">
        <w:rPr>
          <w:rFonts w:ascii="Times New Roman" w:hAnsi="Times New Roman" w:cs="Times New Roman"/>
          <w:sz w:val="24"/>
          <w:szCs w:val="24"/>
        </w:rPr>
        <w:t xml:space="preserve"> законодательству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 признание действий (бездействия) Администрации, должностного  лица, уполномоченного на осуществление муниципального земельного контроля не </w:t>
      </w:r>
      <w:proofErr w:type="gramStart"/>
      <w:r w:rsidRPr="006408C4">
        <w:rPr>
          <w:rFonts w:ascii="Times New Roman" w:hAnsi="Times New Roman" w:cs="Times New Roman"/>
          <w:sz w:val="24"/>
          <w:szCs w:val="24"/>
        </w:rPr>
        <w:t>соответствующими</w:t>
      </w:r>
      <w:proofErr w:type="gramEnd"/>
      <w:r w:rsidRPr="006408C4">
        <w:rPr>
          <w:rFonts w:ascii="Times New Roman" w:hAnsi="Times New Roman" w:cs="Times New Roman"/>
          <w:sz w:val="24"/>
          <w:szCs w:val="24"/>
        </w:rPr>
        <w:t xml:space="preserve"> законодательству Российской Федерации полностью или частично.</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В случае  признания   действий (бездействия) Администрации, должностного  лица, уполномоченного на осуществление муниципального земельного контроля  </w:t>
      </w:r>
      <w:proofErr w:type="gramStart"/>
      <w:r w:rsidRPr="006408C4">
        <w:rPr>
          <w:rFonts w:ascii="Times New Roman" w:hAnsi="Times New Roman" w:cs="Times New Roman"/>
          <w:sz w:val="24"/>
          <w:szCs w:val="24"/>
        </w:rPr>
        <w:t>соответствующими</w:t>
      </w:r>
      <w:proofErr w:type="gramEnd"/>
      <w:r w:rsidRPr="006408C4">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В случае  признания   действий (бездействия) Администрации, должностного  лица, уполномоченного на осуществление муниципального земельного контроля, не </w:t>
      </w:r>
      <w:proofErr w:type="gramStart"/>
      <w:r w:rsidRPr="006408C4">
        <w:rPr>
          <w:rFonts w:ascii="Times New Roman" w:hAnsi="Times New Roman" w:cs="Times New Roman"/>
          <w:sz w:val="24"/>
          <w:szCs w:val="24"/>
        </w:rPr>
        <w:t>соответствующими</w:t>
      </w:r>
      <w:proofErr w:type="gramEnd"/>
      <w:r w:rsidRPr="006408C4">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Default="00773D46" w:rsidP="00773D46">
      <w:pPr>
        <w:pStyle w:val="ConsPlusNormal"/>
        <w:ind w:firstLine="540"/>
        <w:jc w:val="both"/>
        <w:rPr>
          <w:rFonts w:ascii="Times New Roman" w:hAnsi="Times New Roman" w:cs="Times New Roman"/>
          <w:sz w:val="24"/>
          <w:szCs w:val="24"/>
        </w:rPr>
      </w:pPr>
    </w:p>
    <w:p w:rsidR="00773D46"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Указанные в настоящем пункте решения оформляются в письменном виде. Копия решения направляется заявителю в течение трех рабочих дней с момента принятия.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w:t>
      </w:r>
      <w:r w:rsidRPr="006408C4">
        <w:rPr>
          <w:rFonts w:ascii="Times New Roman" w:hAnsi="Times New Roman" w:cs="Times New Roman"/>
          <w:sz w:val="24"/>
          <w:szCs w:val="24"/>
        </w:rPr>
        <w:lastRenderedPageBreak/>
        <w:t>совершения.</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Настоящий Административный регламент вступает в силу со дня его официального опубликования в средствах массовой информации.</w:t>
      </w:r>
    </w:p>
    <w:p w:rsidR="00773D46" w:rsidRPr="006408C4" w:rsidRDefault="00773D46" w:rsidP="00773D46">
      <w:pPr>
        <w:pStyle w:val="ConsPlusNormal"/>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Приложениями к настоящему административному регламенту являются:</w:t>
      </w:r>
    </w:p>
    <w:p w:rsidR="00773D46" w:rsidRPr="006408C4" w:rsidRDefault="00773D46" w:rsidP="00773D46">
      <w:pPr>
        <w:pStyle w:val="ConsPlusNormal"/>
        <w:ind w:firstLine="540"/>
        <w:jc w:val="both"/>
        <w:rPr>
          <w:rFonts w:ascii="Times New Roman" w:hAnsi="Times New Roman" w:cs="Times New Roman"/>
          <w:sz w:val="24"/>
          <w:szCs w:val="24"/>
        </w:rPr>
      </w:pPr>
      <w:r w:rsidRPr="006408C4">
        <w:rPr>
          <w:rFonts w:ascii="Times New Roman" w:hAnsi="Times New Roman" w:cs="Times New Roman"/>
          <w:sz w:val="24"/>
          <w:szCs w:val="24"/>
        </w:rPr>
        <w:t xml:space="preserve">Приложение № 1 – Блок-схема последовательности действий при исполнении муниципальной  функции по осуществлению муниципального  земельного контроля на территории муниципального района </w:t>
      </w:r>
      <w:proofErr w:type="spellStart"/>
      <w:r w:rsidRPr="006408C4">
        <w:rPr>
          <w:rFonts w:ascii="Times New Roman" w:hAnsi="Times New Roman" w:cs="Times New Roman"/>
          <w:sz w:val="24"/>
          <w:szCs w:val="24"/>
        </w:rPr>
        <w:t>Дуванский</w:t>
      </w:r>
      <w:proofErr w:type="spellEnd"/>
      <w:r w:rsidRPr="006408C4">
        <w:rPr>
          <w:rFonts w:ascii="Times New Roman" w:hAnsi="Times New Roman" w:cs="Times New Roman"/>
          <w:sz w:val="24"/>
          <w:szCs w:val="24"/>
        </w:rPr>
        <w:t xml:space="preserve"> район Республики Башкортостан;</w:t>
      </w: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ind w:firstLine="540"/>
        <w:jc w:val="both"/>
        <w:rPr>
          <w:rFonts w:ascii="Times New Roman" w:hAnsi="Times New Roman" w:cs="Times New Roman"/>
          <w:sz w:val="24"/>
          <w:szCs w:val="24"/>
        </w:rPr>
      </w:pPr>
    </w:p>
    <w:p w:rsidR="00773D46" w:rsidRPr="006408C4" w:rsidRDefault="00773D46" w:rsidP="00773D46">
      <w:pPr>
        <w:pStyle w:val="ConsPlusNormal"/>
        <w:jc w:val="both"/>
        <w:rPr>
          <w:rFonts w:ascii="Times New Roman" w:hAnsi="Times New Roman" w:cs="Times New Roman"/>
        </w:rPr>
      </w:pPr>
    </w:p>
    <w:p w:rsidR="00773D46" w:rsidRPr="006408C4" w:rsidRDefault="00773D46" w:rsidP="00773D46">
      <w:pPr>
        <w:pStyle w:val="ConsPlusNormal"/>
        <w:ind w:left="5954"/>
        <w:outlineLvl w:val="1"/>
        <w:rPr>
          <w:rFonts w:ascii="Times New Roman" w:hAnsi="Times New Roman" w:cs="Times New Roman"/>
        </w:rPr>
      </w:pPr>
    </w:p>
    <w:p w:rsidR="00773D46" w:rsidRPr="006408C4" w:rsidRDefault="00773D46" w:rsidP="00773D46">
      <w:pPr>
        <w:pStyle w:val="ConsPlusNormal"/>
        <w:ind w:left="5954"/>
        <w:outlineLvl w:val="1"/>
        <w:rPr>
          <w:rFonts w:ascii="Times New Roman" w:hAnsi="Times New Roman" w:cs="Times New Roman"/>
        </w:rPr>
      </w:pPr>
    </w:p>
    <w:p w:rsidR="00773D46" w:rsidRPr="006408C4" w:rsidRDefault="00773D46" w:rsidP="00773D46">
      <w:pPr>
        <w:pStyle w:val="ConsPlusNormal"/>
        <w:ind w:left="5954"/>
        <w:outlineLvl w:val="1"/>
        <w:rPr>
          <w:rFonts w:ascii="Times New Roman" w:hAnsi="Times New Roman" w:cs="Times New Roman"/>
          <w:sz w:val="18"/>
          <w:szCs w:val="18"/>
        </w:rPr>
      </w:pPr>
    </w:p>
    <w:p w:rsidR="00773D46" w:rsidRPr="006408C4" w:rsidRDefault="00773D46" w:rsidP="00773D46">
      <w:pPr>
        <w:pStyle w:val="ConsPlusNormal"/>
        <w:ind w:left="5954"/>
        <w:outlineLvl w:val="1"/>
        <w:rPr>
          <w:rFonts w:ascii="Times New Roman" w:hAnsi="Times New Roman" w:cs="Times New Roman"/>
          <w:sz w:val="18"/>
          <w:szCs w:val="18"/>
        </w:rPr>
      </w:pPr>
    </w:p>
    <w:p w:rsidR="00773D46" w:rsidRPr="006408C4"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Pr="00317700" w:rsidRDefault="00773D46" w:rsidP="00773D46">
      <w:pPr>
        <w:pStyle w:val="ConsPlusNormal"/>
        <w:ind w:firstLine="0"/>
        <w:outlineLvl w:val="1"/>
        <w:rPr>
          <w:rFonts w:ascii="Times New Roman" w:hAnsi="Times New Roman" w:cs="Times New Roman"/>
          <w:sz w:val="18"/>
          <w:szCs w:val="18"/>
        </w:rPr>
      </w:pPr>
    </w:p>
    <w:p w:rsidR="00773D46" w:rsidRPr="00CA3B67" w:rsidRDefault="00773D46" w:rsidP="00773D46">
      <w:pPr>
        <w:pStyle w:val="ConsPlusNormal"/>
        <w:ind w:left="5954"/>
        <w:outlineLvl w:val="1"/>
        <w:rPr>
          <w:rFonts w:ascii="Times New Roman" w:hAnsi="Times New Roman" w:cs="Times New Roman"/>
          <w:sz w:val="18"/>
          <w:szCs w:val="18"/>
        </w:rPr>
      </w:pPr>
    </w:p>
    <w:p w:rsidR="00773D46" w:rsidRPr="00CA3B67" w:rsidRDefault="00773D46" w:rsidP="00773D46">
      <w:pPr>
        <w:pStyle w:val="ConsPlusNormal"/>
        <w:ind w:left="5954"/>
        <w:outlineLvl w:val="1"/>
        <w:rPr>
          <w:rFonts w:ascii="Times New Roman" w:hAnsi="Times New Roman" w:cs="Times New Roman"/>
          <w:sz w:val="18"/>
          <w:szCs w:val="18"/>
        </w:rPr>
      </w:pPr>
    </w:p>
    <w:p w:rsidR="00773D46" w:rsidRPr="00CA3B67"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Default="00773D46" w:rsidP="00773D46">
      <w:pPr>
        <w:pStyle w:val="ConsPlusNormal"/>
        <w:ind w:left="5954"/>
        <w:outlineLvl w:val="1"/>
        <w:rPr>
          <w:rFonts w:ascii="Times New Roman" w:hAnsi="Times New Roman" w:cs="Times New Roman"/>
          <w:sz w:val="18"/>
          <w:szCs w:val="18"/>
        </w:rPr>
      </w:pPr>
    </w:p>
    <w:p w:rsidR="00773D46" w:rsidRPr="00BE0837" w:rsidRDefault="00773D46" w:rsidP="00773D46">
      <w:pPr>
        <w:pStyle w:val="ConsPlusNormal"/>
        <w:ind w:left="5954"/>
        <w:outlineLvl w:val="1"/>
        <w:rPr>
          <w:rFonts w:ascii="Times New Roman" w:hAnsi="Times New Roman" w:cs="Times New Roman"/>
          <w:sz w:val="18"/>
          <w:szCs w:val="18"/>
        </w:rPr>
      </w:pPr>
    </w:p>
    <w:p w:rsidR="00773D46" w:rsidRPr="006408C4" w:rsidRDefault="00773D46" w:rsidP="00773D46">
      <w:pPr>
        <w:pStyle w:val="ConsPlusNormal"/>
        <w:ind w:left="5954"/>
        <w:outlineLvl w:val="1"/>
        <w:rPr>
          <w:rFonts w:ascii="Times New Roman" w:hAnsi="Times New Roman" w:cs="Times New Roman"/>
          <w:sz w:val="18"/>
          <w:szCs w:val="18"/>
        </w:rPr>
      </w:pPr>
    </w:p>
    <w:p w:rsidR="00773D46" w:rsidRPr="006408C4" w:rsidRDefault="00773D46" w:rsidP="00773D46">
      <w:pPr>
        <w:pStyle w:val="ConsPlusNormal"/>
        <w:ind w:left="5954"/>
        <w:outlineLvl w:val="1"/>
        <w:rPr>
          <w:rFonts w:ascii="Times New Roman" w:hAnsi="Times New Roman" w:cs="Times New Roman"/>
          <w:sz w:val="18"/>
          <w:szCs w:val="18"/>
        </w:rPr>
      </w:pPr>
      <w:r w:rsidRPr="006408C4">
        <w:rPr>
          <w:rFonts w:ascii="Times New Roman" w:hAnsi="Times New Roman" w:cs="Times New Roman"/>
          <w:sz w:val="18"/>
          <w:szCs w:val="18"/>
        </w:rPr>
        <w:t>Приложение № 1</w:t>
      </w:r>
    </w:p>
    <w:p w:rsidR="00773D46" w:rsidRPr="006408C4" w:rsidRDefault="00773D46" w:rsidP="00773D46">
      <w:pPr>
        <w:pStyle w:val="ConsPlusNormal"/>
        <w:ind w:left="5954"/>
        <w:rPr>
          <w:rFonts w:ascii="Times New Roman" w:hAnsi="Times New Roman" w:cs="Times New Roman"/>
          <w:sz w:val="18"/>
          <w:szCs w:val="18"/>
        </w:rPr>
      </w:pPr>
      <w:r w:rsidRPr="006408C4">
        <w:rPr>
          <w:rFonts w:ascii="Times New Roman" w:hAnsi="Times New Roman" w:cs="Times New Roman"/>
          <w:sz w:val="18"/>
          <w:szCs w:val="18"/>
        </w:rPr>
        <w:t>к Административному регламенту</w:t>
      </w:r>
    </w:p>
    <w:p w:rsidR="00773D46" w:rsidRPr="006408C4" w:rsidRDefault="00773D46" w:rsidP="00773D46">
      <w:pPr>
        <w:ind w:left="5954"/>
        <w:rPr>
          <w:rFonts w:ascii="Times New Roman" w:hAnsi="Times New Roman"/>
          <w:sz w:val="18"/>
          <w:szCs w:val="18"/>
        </w:rPr>
      </w:pPr>
      <w:r w:rsidRPr="006408C4">
        <w:rPr>
          <w:rFonts w:ascii="Times New Roman" w:hAnsi="Times New Roman"/>
          <w:sz w:val="18"/>
          <w:szCs w:val="18"/>
        </w:rPr>
        <w:t xml:space="preserve">исполнения муниципальной функции по осуществлению  муниципального земельного контроля на территории    СП </w:t>
      </w:r>
      <w:proofErr w:type="spellStart"/>
      <w:r>
        <w:rPr>
          <w:rFonts w:ascii="Times New Roman" w:hAnsi="Times New Roman"/>
          <w:sz w:val="18"/>
          <w:szCs w:val="18"/>
        </w:rPr>
        <w:t>Улькундинский</w:t>
      </w:r>
      <w:proofErr w:type="spellEnd"/>
      <w:r>
        <w:rPr>
          <w:rFonts w:ascii="Times New Roman" w:hAnsi="Times New Roman"/>
          <w:sz w:val="18"/>
          <w:szCs w:val="18"/>
        </w:rPr>
        <w:t xml:space="preserve"> сельсовет муниципального район  </w:t>
      </w:r>
      <w:proofErr w:type="spellStart"/>
      <w:r w:rsidRPr="006408C4">
        <w:rPr>
          <w:rFonts w:ascii="Times New Roman" w:hAnsi="Times New Roman"/>
          <w:sz w:val="18"/>
          <w:szCs w:val="18"/>
        </w:rPr>
        <w:t>Дуванский</w:t>
      </w:r>
      <w:proofErr w:type="spellEnd"/>
      <w:r w:rsidRPr="006408C4">
        <w:rPr>
          <w:rFonts w:ascii="Times New Roman" w:hAnsi="Times New Roman"/>
          <w:sz w:val="18"/>
          <w:szCs w:val="18"/>
        </w:rPr>
        <w:t xml:space="preserve"> район Республики Башкортостан</w:t>
      </w:r>
    </w:p>
    <w:p w:rsidR="00773D46" w:rsidRPr="006408C4" w:rsidRDefault="00773D46" w:rsidP="00773D46">
      <w:pPr>
        <w:pStyle w:val="ConsPlusNormal"/>
        <w:jc w:val="both"/>
        <w:rPr>
          <w:rFonts w:ascii="Times New Roman" w:hAnsi="Times New Roman" w:cs="Times New Roman"/>
        </w:rPr>
      </w:pPr>
    </w:p>
    <w:p w:rsidR="00773D46" w:rsidRPr="006408C4" w:rsidRDefault="00773D46" w:rsidP="00773D46">
      <w:pPr>
        <w:pStyle w:val="ConsPlusNormal"/>
        <w:jc w:val="center"/>
        <w:rPr>
          <w:rFonts w:ascii="Times New Roman" w:hAnsi="Times New Roman" w:cs="Times New Roman"/>
          <w:b/>
        </w:rPr>
      </w:pPr>
      <w:bookmarkStart w:id="0" w:name="Par335"/>
      <w:bookmarkEnd w:id="0"/>
      <w:r w:rsidRPr="006408C4">
        <w:rPr>
          <w:rFonts w:ascii="Times New Roman" w:hAnsi="Times New Roman" w:cs="Times New Roman"/>
          <w:b/>
        </w:rPr>
        <w:t>Блок-схема</w:t>
      </w:r>
    </w:p>
    <w:p w:rsidR="00773D46" w:rsidRPr="006408C4" w:rsidRDefault="00773D46" w:rsidP="00773D46">
      <w:pPr>
        <w:pStyle w:val="ConsPlusNormal"/>
        <w:jc w:val="center"/>
        <w:rPr>
          <w:rFonts w:ascii="Times New Roman" w:hAnsi="Times New Roman" w:cs="Times New Roman"/>
          <w:b/>
        </w:rPr>
      </w:pPr>
      <w:r w:rsidRPr="006408C4">
        <w:rPr>
          <w:rFonts w:ascii="Times New Roman" w:hAnsi="Times New Roman" w:cs="Times New Roman"/>
          <w:b/>
        </w:rPr>
        <w:t xml:space="preserve">последовательности действий при исполнении муниципальной функции по осуществлению муниципального земельного контроля на территории сельского поселения </w:t>
      </w:r>
      <w:proofErr w:type="spellStart"/>
      <w:r>
        <w:rPr>
          <w:rFonts w:ascii="Times New Roman" w:hAnsi="Times New Roman" w:cs="Times New Roman"/>
          <w:b/>
        </w:rPr>
        <w:t>Улькундинский</w:t>
      </w:r>
      <w:proofErr w:type="spellEnd"/>
      <w:r w:rsidRPr="006408C4">
        <w:rPr>
          <w:rFonts w:ascii="Times New Roman" w:hAnsi="Times New Roman" w:cs="Times New Roman"/>
          <w:b/>
        </w:rPr>
        <w:t xml:space="preserve"> сельсовет муниципального района </w:t>
      </w:r>
      <w:proofErr w:type="spellStart"/>
      <w:r w:rsidRPr="006408C4">
        <w:rPr>
          <w:rFonts w:ascii="Times New Roman" w:hAnsi="Times New Roman" w:cs="Times New Roman"/>
          <w:b/>
        </w:rPr>
        <w:t>Дуванский</w:t>
      </w:r>
      <w:proofErr w:type="spellEnd"/>
      <w:r w:rsidRPr="006408C4">
        <w:rPr>
          <w:rFonts w:ascii="Times New Roman" w:hAnsi="Times New Roman" w:cs="Times New Roman"/>
          <w:b/>
        </w:rPr>
        <w:t xml:space="preserve"> район Республики Башкортостан</w:t>
      </w:r>
    </w:p>
    <w:p w:rsidR="00773D46" w:rsidRPr="006408C4" w:rsidRDefault="00773D46" w:rsidP="00773D46">
      <w:pPr>
        <w:pStyle w:val="ConsPlusNormal"/>
        <w:jc w:val="both"/>
        <w:rPr>
          <w:rFonts w:ascii="Times New Roman" w:hAnsi="Times New Roman" w:cs="Times New Roman"/>
        </w:rPr>
      </w:pPr>
    </w:p>
    <w:p w:rsidR="00773D46" w:rsidRPr="006408C4" w:rsidRDefault="00773D46" w:rsidP="00773D46">
      <w:pPr>
        <w:pStyle w:val="ConsPlusNonformat"/>
        <w:rPr>
          <w:rFonts w:ascii="Times New Roman" w:hAnsi="Times New Roman" w:cs="Times New Roman"/>
        </w:rPr>
      </w:pPr>
    </w:p>
    <w:p w:rsidR="00773D46" w:rsidRPr="006408C4" w:rsidRDefault="00773D46" w:rsidP="00773D46">
      <w:pPr>
        <w:pStyle w:val="ConsPlusNonformat"/>
        <w:rPr>
          <w:rFonts w:ascii="Times New Roman" w:hAnsi="Times New Roman" w:cs="Times New Roman"/>
        </w:rPr>
      </w:pPr>
      <w:r w:rsidRPr="006408C4">
        <w:rPr>
          <w:rFonts w:ascii="Times New Roman" w:hAnsi="Times New Roman" w:cs="Times New Roman"/>
        </w:rPr>
        <w:pict>
          <v:rect id="Rectangle 20" o:spid="_x0000_s1026" style="position:absolute;margin-left:3.25pt;margin-top:-.2pt;width:192.2pt;height:22.55pt;z-index:251660288;visibility:visible">
            <v:textbox style="mso-next-textbox:#Rectangle 20">
              <w:txbxContent>
                <w:p w:rsidR="00773D46" w:rsidRPr="00317700" w:rsidRDefault="00773D46" w:rsidP="00773D46">
                  <w:pPr>
                    <w:jc w:val="center"/>
                    <w:rPr>
                      <w:sz w:val="18"/>
                      <w:szCs w:val="18"/>
                    </w:rPr>
                  </w:pPr>
                  <w:r w:rsidRPr="00317700">
                    <w:rPr>
                      <w:sz w:val="18"/>
                      <w:szCs w:val="18"/>
                      <w:lang w:eastAsia="en-US"/>
                    </w:rPr>
                    <w:t>Планирование проверок</w:t>
                  </w:r>
                </w:p>
              </w:txbxContent>
            </v:textbox>
          </v:rect>
        </w:pict>
      </w:r>
    </w:p>
    <w:p w:rsidR="00773D46" w:rsidRPr="006408C4" w:rsidRDefault="00773D46" w:rsidP="00773D46">
      <w:pPr>
        <w:pStyle w:val="ConsPlusNonformat"/>
        <w:rPr>
          <w:rFonts w:ascii="Times New Roman" w:hAnsi="Times New Roman" w:cs="Times New Roman"/>
        </w:rPr>
      </w:pPr>
    </w:p>
    <w:p w:rsidR="00773D46" w:rsidRPr="006408C4" w:rsidRDefault="00773D46" w:rsidP="00773D46">
      <w:pPr>
        <w:rPr>
          <w:rFonts w:ascii="Times New Roman" w:hAnsi="Times New Roman"/>
          <w:sz w:val="20"/>
          <w:szCs w:val="20"/>
        </w:rPr>
      </w:pPr>
      <w:r w:rsidRPr="006408C4">
        <w:rPr>
          <w:rFonts w:ascii="Times New Roman" w:hAnsi="Times New Roman"/>
        </w:rPr>
        <w:pict>
          <v:rect id="Rectangle 22" o:spid="_x0000_s1028" style="position:absolute;margin-left:12.6pt;margin-top:17.15pt;width:162pt;height:45pt;z-index:251662336;visibility:visible">
            <v:textbox style="mso-next-textbox:#Rectangle 22">
              <w:txbxContent>
                <w:p w:rsidR="00773D46" w:rsidRPr="00317700" w:rsidRDefault="00773D46" w:rsidP="00773D46">
                  <w:pPr>
                    <w:jc w:val="center"/>
                    <w:rPr>
                      <w:sz w:val="18"/>
                      <w:szCs w:val="18"/>
                    </w:rPr>
                  </w:pPr>
                  <w:r w:rsidRPr="00317700">
                    <w:rPr>
                      <w:sz w:val="18"/>
                      <w:szCs w:val="18"/>
                    </w:rPr>
                    <w:t>Утвержденный на соответствующий календарный год  ежегодный план проведения плановых проверок</w:t>
                  </w:r>
                </w:p>
              </w:txbxContent>
            </v:textbox>
          </v:rect>
        </w:pict>
      </w:r>
      <w:r w:rsidRPr="006408C4">
        <w:rPr>
          <w:rFonts w:ascii="Times New Roman" w:hAnsi="Times New Roman"/>
        </w:rPr>
        <w:pict>
          <v:shapetype id="_x0000_t32" coordsize="21600,21600" o:spt="32" o:oned="t" path="m,l21600,21600e" filled="f">
            <v:path arrowok="t" fillok="f" o:connecttype="none"/>
            <o:lock v:ext="edit" shapetype="t"/>
          </v:shapetype>
          <v:shape id="AutoShape 21" o:spid="_x0000_s1027" type="#_x0000_t32" style="position:absolute;margin-left:98.7pt;margin-top:.05pt;width:0;height:15.75pt;z-index:251661312;visibility:visible">
            <v:stroke endarrow="block"/>
          </v:shape>
        </w:pict>
      </w:r>
    </w:p>
    <w:p w:rsidR="00773D46" w:rsidRPr="006408C4" w:rsidRDefault="00773D46" w:rsidP="00773D46">
      <w:pPr>
        <w:tabs>
          <w:tab w:val="left" w:pos="2442"/>
        </w:tabs>
        <w:rPr>
          <w:rFonts w:ascii="Times New Roman" w:hAnsi="Times New Roman"/>
          <w:sz w:val="20"/>
          <w:szCs w:val="20"/>
        </w:rPr>
      </w:pPr>
      <w:r w:rsidRPr="006408C4">
        <w:rPr>
          <w:rFonts w:ascii="Times New Roman" w:hAnsi="Times New Roman"/>
        </w:rPr>
        <w:pict>
          <v:rect id="Rectangle 23" o:spid="_x0000_s1029" style="position:absolute;margin-left:228.6pt;margin-top:11.95pt;width:171.75pt;height:24.55pt;z-index:251663360;visibility:visible">
            <v:textbox style="mso-next-textbox:#Rectangle 23">
              <w:txbxContent>
                <w:p w:rsidR="00773D46" w:rsidRPr="00317700" w:rsidRDefault="00773D46" w:rsidP="00773D46">
                  <w:pPr>
                    <w:jc w:val="center"/>
                    <w:rPr>
                      <w:sz w:val="18"/>
                      <w:szCs w:val="18"/>
                    </w:rPr>
                  </w:pPr>
                  <w:r w:rsidRPr="00317700">
                    <w:rPr>
                      <w:sz w:val="18"/>
                      <w:szCs w:val="18"/>
                    </w:rPr>
                    <w:t>Основание для внеплановой проверки</w:t>
                  </w:r>
                </w:p>
              </w:txbxContent>
            </v:textbox>
          </v:rect>
        </w:pict>
      </w:r>
      <w:r w:rsidRPr="006408C4">
        <w:rPr>
          <w:rFonts w:ascii="Times New Roman" w:hAnsi="Times New Roman"/>
          <w:sz w:val="20"/>
          <w:szCs w:val="20"/>
        </w:rPr>
        <w:tab/>
      </w:r>
    </w:p>
    <w:p w:rsidR="00773D46" w:rsidRPr="006408C4" w:rsidRDefault="00773D46" w:rsidP="00773D46">
      <w:pPr>
        <w:tabs>
          <w:tab w:val="left" w:pos="5597"/>
        </w:tabs>
        <w:rPr>
          <w:rFonts w:ascii="Times New Roman" w:hAnsi="Times New Roman"/>
          <w:sz w:val="20"/>
          <w:szCs w:val="20"/>
        </w:rPr>
      </w:pPr>
      <w:r w:rsidRPr="006408C4">
        <w:rPr>
          <w:rFonts w:ascii="Times New Roman" w:hAnsi="Times New Roman"/>
          <w:sz w:val="24"/>
          <w:szCs w:val="24"/>
        </w:rPr>
        <w:pict>
          <v:shape id="AutoShape 26" o:spid="_x0000_s1032" type="#_x0000_t32" style="position:absolute;margin-left:300.6pt;margin-top:15.7pt;width:0;height:27.75pt;z-index:251666432;visibility:visible">
            <v:stroke endarrow="block"/>
          </v:shape>
        </w:pict>
      </w:r>
      <w:r w:rsidRPr="006408C4">
        <w:rPr>
          <w:rFonts w:ascii="Times New Roman" w:hAnsi="Times New Roman"/>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31" type="#_x0000_t34" style="position:absolute;margin-left:79.5pt;margin-top:29.8pt;width:28.3pt;height:.05pt;rotation:90;flip:x;z-index:251665408;visibility:visible" adj=",125582400,-136355">
            <v:stroke endarrow="block"/>
          </v:shape>
        </w:pict>
      </w:r>
      <w:r w:rsidRPr="006408C4">
        <w:rPr>
          <w:rFonts w:ascii="Times New Roman" w:hAnsi="Times New Roman"/>
          <w:sz w:val="20"/>
          <w:szCs w:val="20"/>
        </w:rPr>
        <w:tab/>
      </w:r>
    </w:p>
    <w:p w:rsidR="00773D46" w:rsidRPr="006408C4" w:rsidRDefault="00773D46" w:rsidP="00773D46">
      <w:pPr>
        <w:rPr>
          <w:rFonts w:ascii="Times New Roman" w:hAnsi="Times New Roman"/>
          <w:sz w:val="20"/>
          <w:szCs w:val="20"/>
        </w:rPr>
      </w:pPr>
      <w:r w:rsidRPr="006408C4">
        <w:rPr>
          <w:rFonts w:ascii="Times New Roman" w:hAnsi="Times New Roman"/>
          <w:sz w:val="24"/>
          <w:szCs w:val="24"/>
        </w:rPr>
        <w:pict>
          <v:rect id="Rectangle 24" o:spid="_x0000_s1030" style="position:absolute;margin-left:66.6pt;margin-top:19.5pt;width:256.65pt;height:48.75pt;z-index:251664384;visibility:visible">
            <v:textbox style="mso-next-textbox:#Rectangle 24">
              <w:txbxContent>
                <w:p w:rsidR="00773D46" w:rsidRPr="00317700" w:rsidRDefault="00773D46" w:rsidP="00773D46">
                  <w:pPr>
                    <w:pStyle w:val="ListParagraph"/>
                    <w:spacing w:after="0" w:line="240" w:lineRule="auto"/>
                    <w:ind w:left="714"/>
                    <w:rPr>
                      <w:rFonts w:ascii="Times New Roman" w:hAnsi="Times New Roman"/>
                      <w:sz w:val="18"/>
                      <w:szCs w:val="18"/>
                    </w:rPr>
                  </w:pPr>
                  <w:r w:rsidRPr="00317700">
                    <w:rPr>
                      <w:rFonts w:ascii="Times New Roman" w:hAnsi="Times New Roman"/>
                      <w:sz w:val="18"/>
                      <w:szCs w:val="18"/>
                    </w:rPr>
                    <w:t>Подготовка к проведению проверки:</w:t>
                  </w:r>
                </w:p>
                <w:p w:rsidR="00773D46" w:rsidRPr="00317700" w:rsidRDefault="00773D46" w:rsidP="00773D46">
                  <w:pPr>
                    <w:pStyle w:val="ListParagraph"/>
                    <w:spacing w:after="0" w:line="240" w:lineRule="auto"/>
                    <w:ind w:left="714"/>
                    <w:rPr>
                      <w:rFonts w:ascii="Times New Roman" w:hAnsi="Times New Roman"/>
                      <w:sz w:val="18"/>
                      <w:szCs w:val="18"/>
                    </w:rPr>
                  </w:pPr>
                  <w:r w:rsidRPr="00317700">
                    <w:rPr>
                      <w:rFonts w:ascii="Times New Roman" w:hAnsi="Times New Roman"/>
                      <w:sz w:val="18"/>
                      <w:szCs w:val="18"/>
                    </w:rPr>
                    <w:t>- оформление распоряжения о проведении проверки,</w:t>
                  </w:r>
                </w:p>
                <w:p w:rsidR="00773D46" w:rsidRPr="00317700" w:rsidRDefault="00773D46" w:rsidP="00773D46">
                  <w:pPr>
                    <w:pStyle w:val="ListParagraph"/>
                    <w:spacing w:after="0" w:line="240" w:lineRule="auto"/>
                    <w:ind w:left="714"/>
                    <w:rPr>
                      <w:rFonts w:ascii="Times New Roman" w:hAnsi="Times New Roman"/>
                      <w:sz w:val="18"/>
                      <w:szCs w:val="18"/>
                    </w:rPr>
                  </w:pPr>
                  <w:r w:rsidRPr="00317700">
                    <w:rPr>
                      <w:rFonts w:ascii="Times New Roman" w:hAnsi="Times New Roman"/>
                      <w:sz w:val="18"/>
                      <w:szCs w:val="18"/>
                    </w:rPr>
                    <w:t>- уведомление о проведении проверки</w:t>
                  </w:r>
                </w:p>
              </w:txbxContent>
            </v:textbox>
          </v:rect>
        </w:pict>
      </w:r>
    </w:p>
    <w:p w:rsidR="00773D46" w:rsidRPr="006408C4" w:rsidRDefault="00773D46" w:rsidP="00773D46">
      <w:pPr>
        <w:rPr>
          <w:rFonts w:ascii="Times New Roman" w:hAnsi="Times New Roman"/>
          <w:sz w:val="20"/>
          <w:szCs w:val="20"/>
        </w:rPr>
      </w:pPr>
    </w:p>
    <w:p w:rsidR="00773D46" w:rsidRPr="006408C4" w:rsidRDefault="00773D46" w:rsidP="00773D46">
      <w:pPr>
        <w:rPr>
          <w:rFonts w:ascii="Times New Roman" w:hAnsi="Times New Roman"/>
          <w:sz w:val="20"/>
          <w:szCs w:val="20"/>
        </w:rPr>
      </w:pPr>
      <w:r w:rsidRPr="006408C4">
        <w:rPr>
          <w:rFonts w:ascii="Times New Roman" w:hAnsi="Times New Roman"/>
          <w:sz w:val="24"/>
          <w:szCs w:val="24"/>
        </w:rPr>
        <w:pict>
          <v:shape id="AutoShape 30" o:spid="_x0000_s1036" type="#_x0000_t34" style="position:absolute;margin-left:299.75pt;margin-top:27.9pt;width:19.8pt;height:.05pt;rotation:90;flip:x;z-index:251670528;visibility:visible" adj=",160574400,-430527">
            <v:stroke endarrow="block"/>
          </v:shape>
        </w:pict>
      </w:r>
      <w:r w:rsidRPr="006408C4">
        <w:rPr>
          <w:rFonts w:ascii="Times New Roman" w:hAnsi="Times New Roman"/>
          <w:sz w:val="24"/>
          <w:szCs w:val="24"/>
        </w:rPr>
        <w:pict>
          <v:shape id="AutoShape 28" o:spid="_x0000_s1034" type="#_x0000_t34" style="position:absolute;margin-left:85.95pt;margin-top:25.7pt;width:15.4pt;height:.05pt;rotation:90;flip:x;z-index:251668480;visibility:visible" adj=",160574400,-250574">
            <v:stroke endarrow="block"/>
          </v:shape>
        </w:pict>
      </w:r>
    </w:p>
    <w:p w:rsidR="00773D46" w:rsidRPr="006408C4" w:rsidRDefault="00773D46" w:rsidP="00773D46">
      <w:pPr>
        <w:rPr>
          <w:rFonts w:ascii="Times New Roman" w:hAnsi="Times New Roman"/>
          <w:sz w:val="20"/>
          <w:szCs w:val="20"/>
        </w:rPr>
      </w:pPr>
      <w:r w:rsidRPr="006408C4">
        <w:rPr>
          <w:rFonts w:ascii="Times New Roman" w:hAnsi="Times New Roman"/>
          <w:sz w:val="24"/>
          <w:szCs w:val="24"/>
        </w:rPr>
        <w:pict>
          <v:rect id="Rectangle 29" o:spid="_x0000_s1035" style="position:absolute;margin-left:228.6pt;margin-top:12.8pt;width:147.75pt;height:33.15pt;z-index:251669504;visibility:visible">
            <v:textbox style="mso-next-textbox:#Rectangle 29">
              <w:txbxContent>
                <w:p w:rsidR="00773D46" w:rsidRPr="00317700" w:rsidRDefault="00773D46" w:rsidP="00773D46">
                  <w:pPr>
                    <w:jc w:val="center"/>
                    <w:rPr>
                      <w:sz w:val="18"/>
                      <w:szCs w:val="18"/>
                    </w:rPr>
                  </w:pPr>
                  <w:r w:rsidRPr="00317700">
                    <w:rPr>
                      <w:sz w:val="18"/>
                      <w:szCs w:val="18"/>
                    </w:rPr>
                    <w:t>Документарная проверка. Акт проверки</w:t>
                  </w:r>
                </w:p>
              </w:txbxContent>
            </v:textbox>
          </v:rect>
        </w:pict>
      </w:r>
      <w:r w:rsidRPr="006408C4">
        <w:rPr>
          <w:rFonts w:ascii="Times New Roman" w:hAnsi="Times New Roman"/>
          <w:sz w:val="24"/>
          <w:szCs w:val="24"/>
        </w:rPr>
        <w:pict>
          <v:rect id="Rectangle 27" o:spid="_x0000_s1033" style="position:absolute;margin-left:21.6pt;margin-top:12.8pt;width:126.2pt;height:37.55pt;z-index:251667456;visibility:visible">
            <v:textbox style="mso-next-textbox:#Rectangle 27">
              <w:txbxContent>
                <w:p w:rsidR="00773D46" w:rsidRPr="00317700" w:rsidRDefault="00773D46" w:rsidP="00773D46">
                  <w:pPr>
                    <w:jc w:val="center"/>
                    <w:rPr>
                      <w:sz w:val="18"/>
                      <w:szCs w:val="18"/>
                    </w:rPr>
                  </w:pPr>
                  <w:r w:rsidRPr="00317700">
                    <w:rPr>
                      <w:sz w:val="18"/>
                      <w:szCs w:val="18"/>
                    </w:rPr>
                    <w:t>Выездная проверка. Акт проверки</w:t>
                  </w:r>
                </w:p>
              </w:txbxContent>
            </v:textbox>
          </v:rect>
        </w:pict>
      </w:r>
    </w:p>
    <w:p w:rsidR="00773D46" w:rsidRPr="006408C4" w:rsidRDefault="00773D46" w:rsidP="00773D46">
      <w:pPr>
        <w:rPr>
          <w:rFonts w:ascii="Times New Roman" w:hAnsi="Times New Roman"/>
          <w:sz w:val="20"/>
          <w:szCs w:val="20"/>
        </w:rPr>
      </w:pPr>
      <w:r w:rsidRPr="006408C4">
        <w:rPr>
          <w:rFonts w:ascii="Times New Roman" w:hAnsi="Times New Roman"/>
          <w:sz w:val="20"/>
          <w:szCs w:val="20"/>
        </w:rPr>
        <w:tab/>
      </w:r>
    </w:p>
    <w:p w:rsidR="00773D46" w:rsidRPr="006408C4" w:rsidRDefault="00773D46" w:rsidP="00773D46">
      <w:pPr>
        <w:rPr>
          <w:rFonts w:ascii="Times New Roman" w:hAnsi="Times New Roman"/>
          <w:sz w:val="20"/>
          <w:szCs w:val="20"/>
        </w:rPr>
      </w:pPr>
      <w:r w:rsidRPr="006408C4">
        <w:rPr>
          <w:rFonts w:ascii="Times New Roman" w:hAnsi="Times New Roman"/>
          <w:sz w:val="24"/>
          <w:szCs w:val="24"/>
        </w:rPr>
        <w:pict>
          <v:shape id="AutoShape 32" o:spid="_x0000_s1038" type="#_x0000_t32" style="position:absolute;margin-left:93.6pt;margin-top:2.35pt;width:.05pt;height:28.2pt;z-index:251672576;visibility:visible">
            <v:stroke endarrow="block"/>
          </v:shape>
        </w:pict>
      </w:r>
      <w:r w:rsidRPr="006408C4">
        <w:rPr>
          <w:rFonts w:ascii="Times New Roman" w:hAnsi="Times New Roman"/>
          <w:sz w:val="24"/>
          <w:szCs w:val="24"/>
        </w:rPr>
        <w:pict>
          <v:shape id="AutoShape 33" o:spid="_x0000_s1039" type="#_x0000_t32" style="position:absolute;margin-left:300.6pt;margin-top:2.35pt;width:.05pt;height:28.2pt;z-index:251673600;visibility:visible">
            <v:stroke endarrow="block"/>
          </v:shape>
        </w:pict>
      </w:r>
    </w:p>
    <w:p w:rsidR="00773D46" w:rsidRPr="006408C4" w:rsidRDefault="00773D46" w:rsidP="00773D46">
      <w:pPr>
        <w:rPr>
          <w:rFonts w:ascii="Times New Roman" w:hAnsi="Times New Roman"/>
          <w:sz w:val="20"/>
          <w:szCs w:val="20"/>
        </w:rPr>
      </w:pPr>
      <w:r w:rsidRPr="006408C4">
        <w:rPr>
          <w:rFonts w:ascii="Times New Roman" w:hAnsi="Times New Roman"/>
          <w:sz w:val="24"/>
          <w:szCs w:val="24"/>
        </w:rPr>
        <w:pict>
          <v:rect id="Rectangle 31" o:spid="_x0000_s1037" style="position:absolute;margin-left:57.6pt;margin-top:6.15pt;width:313pt;height:54pt;z-index:251671552;visibility:visible">
            <v:textbox style="mso-next-textbox:#Rectangle 31">
              <w:txbxContent>
                <w:p w:rsidR="00773D46" w:rsidRPr="00317700" w:rsidRDefault="00773D46" w:rsidP="00773D46">
                  <w:pPr>
                    <w:jc w:val="center"/>
                    <w:rPr>
                      <w:sz w:val="18"/>
                      <w:szCs w:val="18"/>
                    </w:rPr>
                  </w:pPr>
                  <w:r w:rsidRPr="00317700">
                    <w:rPr>
                      <w:sz w:val="18"/>
                      <w:szCs w:val="18"/>
                    </w:rPr>
                    <w:t xml:space="preserve">Выявлены признаки  нарушений требований, установленных земельным законодательством и нормативными правовыми актами муниципального района </w:t>
                  </w:r>
                  <w:proofErr w:type="spellStart"/>
                  <w:r w:rsidRPr="00317700">
                    <w:rPr>
                      <w:sz w:val="18"/>
                      <w:szCs w:val="18"/>
                    </w:rPr>
                    <w:t>Дуванский</w:t>
                  </w:r>
                  <w:proofErr w:type="spellEnd"/>
                  <w:r w:rsidRPr="00317700">
                    <w:rPr>
                      <w:sz w:val="18"/>
                      <w:szCs w:val="18"/>
                    </w:rPr>
                    <w:t xml:space="preserve"> район Республики Башкортостан, по использованию земельных участков в сфере земельных отношений</w:t>
                  </w:r>
                </w:p>
              </w:txbxContent>
            </v:textbox>
          </v:rect>
        </w:pict>
      </w:r>
    </w:p>
    <w:p w:rsidR="00773D46" w:rsidRPr="006408C4" w:rsidRDefault="00773D46" w:rsidP="00773D46">
      <w:pPr>
        <w:rPr>
          <w:rFonts w:ascii="Times New Roman" w:hAnsi="Times New Roman"/>
          <w:sz w:val="20"/>
          <w:szCs w:val="20"/>
        </w:rPr>
      </w:pPr>
    </w:p>
    <w:p w:rsidR="00773D46" w:rsidRPr="006408C4" w:rsidRDefault="00773D46" w:rsidP="00773D46">
      <w:pPr>
        <w:rPr>
          <w:rFonts w:ascii="Times New Roman" w:hAnsi="Times New Roman"/>
          <w:sz w:val="20"/>
          <w:szCs w:val="20"/>
        </w:rPr>
      </w:pPr>
      <w:r w:rsidRPr="006408C4">
        <w:rPr>
          <w:rFonts w:ascii="Times New Roman" w:hAnsi="Times New Roman"/>
          <w:sz w:val="24"/>
          <w:szCs w:val="24"/>
        </w:rPr>
        <w:pict>
          <v:shape id="AutoShape 47" o:spid="_x0000_s1044" type="#_x0000_t34" style="position:absolute;margin-left:119.8pt;margin-top:23.5pt;width:19.7pt;height:.05pt;rotation:90;flip:x;z-index:251678720;visibility:visible" adj=",211118400,-235352">
            <v:stroke endarrow="block"/>
          </v:shape>
        </w:pict>
      </w:r>
    </w:p>
    <w:p w:rsidR="00773D46" w:rsidRPr="006408C4" w:rsidRDefault="00773D46" w:rsidP="00773D46">
      <w:pPr>
        <w:tabs>
          <w:tab w:val="left" w:pos="2705"/>
          <w:tab w:val="left" w:pos="7463"/>
        </w:tabs>
        <w:rPr>
          <w:rFonts w:ascii="Times New Roman" w:hAnsi="Times New Roman"/>
          <w:sz w:val="20"/>
          <w:szCs w:val="20"/>
        </w:rPr>
      </w:pPr>
      <w:r w:rsidRPr="006408C4">
        <w:rPr>
          <w:rFonts w:ascii="Times New Roman" w:hAnsi="Times New Roman"/>
          <w:sz w:val="24"/>
          <w:szCs w:val="24"/>
        </w:rPr>
        <w:pict>
          <v:shape id="AutoShape 50" o:spid="_x0000_s1047" type="#_x0000_t34" style="position:absolute;margin-left:288.4pt;margin-top:56.65pt;width:114.45pt;height:.05pt;rotation:90;flip:x;z-index:251681792;visibility:visible" adj="10795,215006400,-81276">
            <v:stroke endarrow="block"/>
          </v:shape>
        </w:pict>
      </w:r>
      <w:r w:rsidRPr="006408C4">
        <w:rPr>
          <w:rFonts w:ascii="Times New Roman" w:hAnsi="Times New Roman"/>
          <w:sz w:val="24"/>
          <w:szCs w:val="24"/>
        </w:rPr>
        <w:pict>
          <v:rect id="Rectangle 34" o:spid="_x0000_s1040" style="position:absolute;margin-left:30.6pt;margin-top:12.25pt;width:141.5pt;height:35.7pt;z-index:251674624;visibility:visible">
            <v:textbox style="mso-next-textbox:#Rectangle 34">
              <w:txbxContent>
                <w:p w:rsidR="00773D46" w:rsidRPr="00317700" w:rsidRDefault="00773D46" w:rsidP="00773D46">
                  <w:pPr>
                    <w:jc w:val="center"/>
                    <w:rPr>
                      <w:sz w:val="18"/>
                      <w:szCs w:val="18"/>
                    </w:rPr>
                  </w:pPr>
                  <w:r w:rsidRPr="00317700">
                    <w:rPr>
                      <w:sz w:val="18"/>
                      <w:szCs w:val="18"/>
                    </w:rPr>
                    <w:t>Вручение предписания об устранении нарушения</w:t>
                  </w:r>
                </w:p>
              </w:txbxContent>
            </v:textbox>
          </v:rect>
        </w:pict>
      </w:r>
      <w:r>
        <w:rPr>
          <w:rFonts w:ascii="Times New Roman" w:hAnsi="Times New Roman"/>
          <w:sz w:val="20"/>
          <w:szCs w:val="20"/>
        </w:rPr>
        <w:t xml:space="preserve">                             </w:t>
      </w:r>
      <w:r w:rsidRPr="006408C4">
        <w:rPr>
          <w:rFonts w:ascii="Times New Roman" w:hAnsi="Times New Roman"/>
          <w:sz w:val="20"/>
          <w:szCs w:val="20"/>
        </w:rPr>
        <w:t>Да</w:t>
      </w:r>
      <w:proofErr w:type="gramStart"/>
      <w:r w:rsidRPr="006408C4">
        <w:rPr>
          <w:rFonts w:ascii="Times New Roman" w:hAnsi="Times New Roman"/>
          <w:sz w:val="20"/>
          <w:szCs w:val="20"/>
        </w:rPr>
        <w:tab/>
      </w:r>
      <w:r>
        <w:rPr>
          <w:rFonts w:ascii="Times New Roman" w:hAnsi="Times New Roman"/>
          <w:sz w:val="20"/>
          <w:szCs w:val="20"/>
        </w:rPr>
        <w:t xml:space="preserve">                                                                                         </w:t>
      </w:r>
      <w:r w:rsidRPr="006408C4">
        <w:rPr>
          <w:rFonts w:ascii="Times New Roman" w:hAnsi="Times New Roman"/>
          <w:sz w:val="20"/>
          <w:szCs w:val="20"/>
        </w:rPr>
        <w:t>Н</w:t>
      </w:r>
      <w:proofErr w:type="gramEnd"/>
      <w:r w:rsidRPr="006408C4">
        <w:rPr>
          <w:rFonts w:ascii="Times New Roman" w:hAnsi="Times New Roman"/>
          <w:sz w:val="20"/>
          <w:szCs w:val="20"/>
        </w:rPr>
        <w:t>ет</w:t>
      </w:r>
    </w:p>
    <w:p w:rsidR="00773D46" w:rsidRPr="006408C4" w:rsidRDefault="00773D46" w:rsidP="00773D46">
      <w:pPr>
        <w:rPr>
          <w:rFonts w:ascii="Times New Roman" w:hAnsi="Times New Roman"/>
          <w:sz w:val="20"/>
          <w:szCs w:val="20"/>
        </w:rPr>
      </w:pPr>
    </w:p>
    <w:p w:rsidR="00773D46" w:rsidRPr="006408C4" w:rsidRDefault="00773D46" w:rsidP="00773D46">
      <w:pPr>
        <w:rPr>
          <w:rFonts w:ascii="Times New Roman" w:hAnsi="Times New Roman"/>
          <w:sz w:val="20"/>
          <w:szCs w:val="20"/>
        </w:rPr>
      </w:pPr>
      <w:r w:rsidRPr="006408C4">
        <w:rPr>
          <w:rFonts w:ascii="Times New Roman" w:hAnsi="Times New Roman"/>
          <w:sz w:val="24"/>
          <w:szCs w:val="24"/>
        </w:rPr>
        <w:pict>
          <v:shape id="AutoShape 48" o:spid="_x0000_s1045" type="#_x0000_t34" style="position:absolute;margin-left:111.65pt;margin-top:15.95pt;width:18pt;height:.05pt;rotation:90;z-index:251679744;visibility:visible" adj=",-238334400,-246840">
            <v:stroke endarrow="block"/>
          </v:shape>
        </w:pict>
      </w:r>
    </w:p>
    <w:p w:rsidR="00773D46" w:rsidRPr="006408C4" w:rsidRDefault="00773D46" w:rsidP="00773D46">
      <w:pPr>
        <w:rPr>
          <w:rFonts w:ascii="Times New Roman" w:hAnsi="Times New Roman"/>
          <w:sz w:val="20"/>
          <w:szCs w:val="20"/>
        </w:rPr>
      </w:pPr>
      <w:r w:rsidRPr="006408C4">
        <w:rPr>
          <w:rFonts w:ascii="Times New Roman" w:hAnsi="Times New Roman"/>
          <w:sz w:val="24"/>
          <w:szCs w:val="24"/>
        </w:rPr>
        <w:pict>
          <v:rect id="Rectangle 36" o:spid="_x0000_s1041" style="position:absolute;margin-left:39.6pt;margin-top:5.55pt;width:179.05pt;height:71.25pt;z-index:251675648;visibility:visible">
            <v:textbox style="mso-next-textbox:#Rectangle 36">
              <w:txbxContent>
                <w:p w:rsidR="00773D46" w:rsidRPr="00317700" w:rsidRDefault="00773D46" w:rsidP="00773D46">
                  <w:pPr>
                    <w:jc w:val="center"/>
                    <w:rPr>
                      <w:sz w:val="18"/>
                      <w:szCs w:val="18"/>
                    </w:rPr>
                  </w:pPr>
                  <w:r w:rsidRPr="00317700">
                    <w:rPr>
                      <w:sz w:val="18"/>
                      <w:szCs w:val="18"/>
                    </w:rPr>
                    <w:t>Направление акта и материалов, содержащих сведения о наличии состава правонарушений, в органы государственного контроля (надзора)</w:t>
                  </w:r>
                </w:p>
              </w:txbxContent>
            </v:textbox>
          </v:rect>
        </w:pict>
      </w:r>
    </w:p>
    <w:p w:rsidR="00773D46" w:rsidRPr="006408C4" w:rsidRDefault="00773D46" w:rsidP="00773D46">
      <w:pPr>
        <w:rPr>
          <w:rFonts w:ascii="Times New Roman" w:hAnsi="Times New Roman"/>
          <w:sz w:val="20"/>
          <w:szCs w:val="20"/>
        </w:rPr>
      </w:pPr>
    </w:p>
    <w:p w:rsidR="00773D46" w:rsidRPr="006408C4" w:rsidRDefault="00773D46" w:rsidP="00773D46">
      <w:pPr>
        <w:tabs>
          <w:tab w:val="left" w:pos="7140"/>
        </w:tabs>
        <w:rPr>
          <w:rFonts w:ascii="Times New Roman" w:hAnsi="Times New Roman"/>
          <w:sz w:val="20"/>
          <w:szCs w:val="20"/>
        </w:rPr>
      </w:pPr>
      <w:r w:rsidRPr="006408C4">
        <w:rPr>
          <w:rFonts w:ascii="Times New Roman" w:hAnsi="Times New Roman"/>
          <w:sz w:val="20"/>
          <w:szCs w:val="20"/>
        </w:rPr>
        <w:lastRenderedPageBreak/>
        <w:tab/>
      </w:r>
      <w:r w:rsidRPr="006408C4">
        <w:rPr>
          <w:rFonts w:ascii="Times New Roman" w:hAnsi="Times New Roman"/>
          <w:sz w:val="24"/>
          <w:szCs w:val="24"/>
        </w:rPr>
        <w:pict>
          <v:rect id="Rectangle 38" o:spid="_x0000_s1042" style="position:absolute;margin-left:-56.4pt;margin-top:4.1pt;width:164.65pt;height:43.8pt;z-index:251676672;visibility:visible;mso-position-horizontal-relative:char;mso-position-vertical-relative:line">
            <v:textbox style="mso-next-textbox:#Rectangle 38">
              <w:txbxContent>
                <w:p w:rsidR="00773D46" w:rsidRPr="00317700" w:rsidRDefault="00773D46" w:rsidP="00773D46">
                  <w:pPr>
                    <w:jc w:val="center"/>
                    <w:rPr>
                      <w:sz w:val="18"/>
                      <w:szCs w:val="18"/>
                    </w:rPr>
                  </w:pPr>
                  <w:proofErr w:type="gramStart"/>
                  <w:r w:rsidRPr="00317700">
                    <w:rPr>
                      <w:sz w:val="18"/>
                      <w:szCs w:val="18"/>
                    </w:rPr>
                    <w:t>Контроль за</w:t>
                  </w:r>
                  <w:proofErr w:type="gramEnd"/>
                  <w:r w:rsidRPr="00317700">
                    <w:rPr>
                      <w:sz w:val="18"/>
                      <w:szCs w:val="18"/>
                    </w:rPr>
                    <w:t xml:space="preserve"> устранением выявленного нарушения</w:t>
                  </w:r>
                </w:p>
              </w:txbxContent>
            </v:textbox>
          </v:rect>
        </w:pict>
      </w:r>
    </w:p>
    <w:p w:rsidR="00773D46" w:rsidRPr="006408C4" w:rsidRDefault="00773D46" w:rsidP="00773D46">
      <w:pPr>
        <w:rPr>
          <w:rFonts w:ascii="Times New Roman" w:hAnsi="Times New Roman"/>
          <w:sz w:val="24"/>
          <w:szCs w:val="24"/>
        </w:rPr>
      </w:pPr>
      <w:r w:rsidRPr="006408C4">
        <w:rPr>
          <w:rFonts w:ascii="Times New Roman" w:hAnsi="Times New Roman"/>
          <w:sz w:val="24"/>
          <w:szCs w:val="24"/>
        </w:rPr>
        <w:pict>
          <v:shape id="AutoShape 49" o:spid="_x0000_s1046" type="#_x0000_t32" style="position:absolute;margin-left:129.6pt;margin-top:7.9pt;width:0;height:19.5pt;z-index:251680768;visibility:visible">
            <v:stroke endarrow="block"/>
          </v:shape>
        </w:pict>
      </w:r>
    </w:p>
    <w:p w:rsidR="00773D46" w:rsidRPr="006408C4" w:rsidRDefault="00773D46" w:rsidP="00773D46">
      <w:pPr>
        <w:jc w:val="both"/>
        <w:rPr>
          <w:rFonts w:ascii="Times New Roman" w:hAnsi="Times New Roman"/>
          <w:sz w:val="28"/>
          <w:szCs w:val="28"/>
        </w:rPr>
      </w:pPr>
      <w:r w:rsidRPr="006408C4">
        <w:rPr>
          <w:rFonts w:ascii="Times New Roman" w:hAnsi="Times New Roman"/>
          <w:sz w:val="24"/>
          <w:szCs w:val="24"/>
        </w:rPr>
        <w:pict>
          <v:rect id="Rectangle 40" o:spid="_x0000_s1043" style="position:absolute;left:0;text-align:left;margin-left:39.6pt;margin-top:9.05pt;width:134.6pt;height:35.05pt;z-index:251677696;visibility:visible">
            <v:textbox style="mso-next-textbox:#Rectangle 40">
              <w:txbxContent>
                <w:p w:rsidR="00773D46" w:rsidRPr="00317700" w:rsidRDefault="00773D46" w:rsidP="00773D46">
                  <w:pPr>
                    <w:jc w:val="center"/>
                    <w:rPr>
                      <w:sz w:val="18"/>
                      <w:szCs w:val="18"/>
                    </w:rPr>
                  </w:pPr>
                  <w:r w:rsidRPr="00317700">
                    <w:rPr>
                      <w:sz w:val="18"/>
                      <w:szCs w:val="18"/>
                    </w:rPr>
                    <w:t>Завершение проверки</w:t>
                  </w:r>
                </w:p>
              </w:txbxContent>
            </v:textbox>
          </v:rect>
        </w:pict>
      </w:r>
    </w:p>
    <w:p w:rsidR="00773D46" w:rsidRDefault="00773D46" w:rsidP="00773D46">
      <w:pPr>
        <w:rPr>
          <w:sz w:val="24"/>
          <w:szCs w:val="24"/>
        </w:rPr>
      </w:pPr>
    </w:p>
    <w:p w:rsidR="000761AE" w:rsidRDefault="000761AE"/>
    <w:sectPr w:rsidR="000761AE" w:rsidSect="00076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3D46"/>
    <w:rsid w:val="000761AE"/>
    <w:rsid w:val="00773D46"/>
    <w:rsid w:val="00D43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21"/>
        <o:r id="V:Rule2" type="connector" idref="#AutoShape 26"/>
        <o:r id="V:Rule3" type="connector" idref="#AutoShape 25"/>
        <o:r id="V:Rule4" type="connector" idref="#AutoShape 33"/>
        <o:r id="V:Rule5" type="connector" idref="#AutoShape 32"/>
        <o:r id="V:Rule6" type="connector" idref="#AutoShape 28"/>
        <o:r id="V:Rule7" type="connector" idref="#AutoShape 30"/>
        <o:r id="V:Rule8" type="connector" idref="#AutoShape 48"/>
        <o:r id="V:Rule9" type="connector" idref="#AutoShape 49"/>
        <o:r id="V:Rule10" type="connector" idref="#AutoShape 47"/>
        <o:r id="V:Rule11"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4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3D46"/>
    <w:rPr>
      <w:color w:val="0000FF"/>
      <w:u w:val="single"/>
    </w:rPr>
  </w:style>
  <w:style w:type="paragraph" w:customStyle="1" w:styleId="ConsPlusNormal">
    <w:name w:val="ConsPlusNormal"/>
    <w:rsid w:val="00773D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73D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
    <w:name w:val="List Paragraph"/>
    <w:basedOn w:val="a"/>
    <w:rsid w:val="00773D46"/>
    <w:pPr>
      <w:ind w:left="720"/>
    </w:pPr>
    <w:rPr>
      <w:lang w:eastAsia="en-US"/>
    </w:rPr>
  </w:style>
  <w:style w:type="character" w:customStyle="1" w:styleId="portal-headlineauthusertext">
    <w:name w:val="portal-headline__auth__user__text"/>
    <w:basedOn w:val="a0"/>
    <w:rsid w:val="00773D4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lkundinsky.spduvan.ru" TargetMode="External"/><Relationship Id="rId4" Type="http://schemas.openxmlformats.org/officeDocument/2006/relationships/hyperlink" Target="http://ulkundinsky.spduv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7931</Words>
  <Characters>45212</Characters>
  <Application>Microsoft Office Word</Application>
  <DocSecurity>0</DocSecurity>
  <Lines>376</Lines>
  <Paragraphs>106</Paragraphs>
  <ScaleCrop>false</ScaleCrop>
  <Company>RePack by SPecialiST</Company>
  <LinksUpToDate>false</LinksUpToDate>
  <CharactersWithSpaces>53037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2019-01-30T05:25:00Z</dcterms:created>
  <dcterms:modified xsi:type="dcterms:W3CDTF">2019-01-30T05:25:00Z</dcterms:modified>
</cp:coreProperties>
</file>