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r w:rsidR="003B7CE4">
        <w:rPr>
          <w:color w:val="000000"/>
          <w:sz w:val="28"/>
          <w:szCs w:val="28"/>
        </w:rPr>
        <w:t>Улькунди</w:t>
      </w:r>
      <w:r w:rsidR="002037CF">
        <w:rPr>
          <w:color w:val="000000"/>
          <w:sz w:val="28"/>
          <w:szCs w:val="28"/>
        </w:rPr>
        <w:t xml:space="preserve">нский </w:t>
      </w:r>
      <w:r w:rsidRPr="00806FA4">
        <w:rPr>
          <w:color w:val="000000"/>
          <w:sz w:val="28"/>
          <w:szCs w:val="28"/>
        </w:rPr>
        <w:t xml:space="preserve">  сельсовет муниципального района Дуванский район 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Республики Башкортостан за 2020 год.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3B7CE4">
        <w:rPr>
          <w:color w:val="000000"/>
          <w:sz w:val="28"/>
          <w:szCs w:val="28"/>
        </w:rPr>
        <w:t>Улькундинский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</w:t>
      </w:r>
      <w:r w:rsidR="003B7CE4">
        <w:rPr>
          <w:color w:val="000000"/>
          <w:sz w:val="28"/>
          <w:szCs w:val="28"/>
        </w:rPr>
        <w:t>м процессе в сельском поселении</w:t>
      </w:r>
      <w:r w:rsidR="00A038AE">
        <w:rPr>
          <w:color w:val="000000"/>
          <w:sz w:val="28"/>
          <w:szCs w:val="28"/>
        </w:rPr>
        <w:t xml:space="preserve"> </w:t>
      </w:r>
      <w:r w:rsidR="003B7CE4">
        <w:rPr>
          <w:color w:val="000000"/>
          <w:sz w:val="28"/>
          <w:szCs w:val="28"/>
        </w:rPr>
        <w:t>Улькундинский</w:t>
      </w:r>
      <w:r w:rsidRPr="00806FA4">
        <w:rPr>
          <w:color w:val="000000"/>
          <w:sz w:val="28"/>
          <w:szCs w:val="28"/>
        </w:rPr>
        <w:t xml:space="preserve"> сельсовет </w:t>
      </w:r>
      <w:r w:rsidRPr="00A63427">
        <w:rPr>
          <w:color w:val="000000"/>
          <w:sz w:val="28"/>
          <w:szCs w:val="28"/>
        </w:rPr>
        <w:t xml:space="preserve">муниципальном районе Дуванский район Республики Башкортостан от </w:t>
      </w:r>
      <w:r w:rsidR="00A63427" w:rsidRPr="00A63427">
        <w:rPr>
          <w:color w:val="000000"/>
          <w:sz w:val="28"/>
          <w:szCs w:val="28"/>
        </w:rPr>
        <w:t>21.12.2020</w:t>
      </w:r>
      <w:r w:rsidRPr="00A63427">
        <w:rPr>
          <w:color w:val="000000"/>
          <w:sz w:val="28"/>
          <w:szCs w:val="28"/>
        </w:rPr>
        <w:t xml:space="preserve"> № </w:t>
      </w:r>
      <w:r w:rsidR="00A63427" w:rsidRPr="00A63427">
        <w:rPr>
          <w:color w:val="000000"/>
          <w:sz w:val="28"/>
          <w:szCs w:val="28"/>
        </w:rPr>
        <w:t>63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3B7CE4">
        <w:rPr>
          <w:color w:val="000000"/>
          <w:sz w:val="28"/>
          <w:szCs w:val="28"/>
        </w:rPr>
        <w:t>Улькундинский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4B2524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3B7CE4">
        <w:rPr>
          <w:color w:val="000000"/>
          <w:sz w:val="28"/>
          <w:szCs w:val="28"/>
        </w:rPr>
        <w:t>4 668 839,33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2D7685">
        <w:rPr>
          <w:color w:val="000000"/>
          <w:sz w:val="28"/>
          <w:szCs w:val="28"/>
        </w:rPr>
        <w:t>10</w:t>
      </w:r>
      <w:r w:rsidR="003B7CE4">
        <w:rPr>
          <w:color w:val="000000"/>
          <w:sz w:val="28"/>
          <w:szCs w:val="28"/>
        </w:rPr>
        <w:t xml:space="preserve">0,47 </w:t>
      </w:r>
      <w:r w:rsidRPr="00806FA4">
        <w:rPr>
          <w:color w:val="000000"/>
          <w:sz w:val="28"/>
          <w:szCs w:val="28"/>
        </w:rPr>
        <w:t xml:space="preserve">%, из них налоговые и неналоговые доходы составили </w:t>
      </w:r>
      <w:r w:rsidR="003B7CE4">
        <w:rPr>
          <w:color w:val="000000"/>
          <w:sz w:val="28"/>
          <w:szCs w:val="28"/>
        </w:rPr>
        <w:t>800 635,74</w:t>
      </w:r>
      <w:r w:rsidRPr="00806FA4">
        <w:rPr>
          <w:color w:val="000000"/>
          <w:sz w:val="28"/>
          <w:szCs w:val="28"/>
        </w:rPr>
        <w:t xml:space="preserve"> рублей или </w:t>
      </w:r>
      <w:r w:rsidR="003B7CE4">
        <w:rPr>
          <w:color w:val="000000"/>
          <w:sz w:val="28"/>
          <w:szCs w:val="28"/>
        </w:rPr>
        <w:t>102,78</w:t>
      </w:r>
      <w:r w:rsidRPr="00806FA4">
        <w:rPr>
          <w:color w:val="000000"/>
          <w:sz w:val="28"/>
          <w:szCs w:val="28"/>
        </w:rPr>
        <w:t xml:space="preserve"> 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</w:t>
      </w:r>
      <w:r w:rsidR="00C069D7">
        <w:rPr>
          <w:color w:val="000000"/>
          <w:sz w:val="28"/>
          <w:szCs w:val="28"/>
        </w:rPr>
        <w:t>снизились</w:t>
      </w:r>
      <w:r w:rsidRPr="00806FA4">
        <w:rPr>
          <w:color w:val="000000"/>
          <w:sz w:val="28"/>
          <w:szCs w:val="28"/>
        </w:rPr>
        <w:t xml:space="preserve"> </w:t>
      </w:r>
      <w:r w:rsidRPr="00C069D7">
        <w:rPr>
          <w:color w:val="000000"/>
          <w:sz w:val="28"/>
          <w:szCs w:val="28"/>
        </w:rPr>
        <w:t xml:space="preserve">на </w:t>
      </w:r>
      <w:r w:rsidR="00357697" w:rsidRPr="00B03F53">
        <w:rPr>
          <w:color w:val="000000"/>
          <w:sz w:val="28"/>
          <w:szCs w:val="28"/>
        </w:rPr>
        <w:t>0,01</w:t>
      </w:r>
      <w:r w:rsidRPr="00C069D7">
        <w:rPr>
          <w:color w:val="000000"/>
          <w:sz w:val="28"/>
          <w:szCs w:val="28"/>
        </w:rPr>
        <w:t xml:space="preserve"> %.</w:t>
      </w:r>
    </w:p>
    <w:p w:rsidR="00806FA4" w:rsidRPr="0039347B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</w:t>
      </w:r>
      <w:r w:rsidRPr="00D30358">
        <w:rPr>
          <w:color w:val="000000"/>
          <w:sz w:val="28"/>
          <w:szCs w:val="28"/>
        </w:rPr>
        <w:t xml:space="preserve">Основными источниками налоговых и неналоговых доходов бюджета сельского поселения являлись: налог на доходы физических лиц – </w:t>
      </w:r>
      <w:r w:rsidR="00D30358" w:rsidRPr="00D30358">
        <w:rPr>
          <w:color w:val="000000"/>
          <w:sz w:val="28"/>
          <w:szCs w:val="28"/>
        </w:rPr>
        <w:t>33580,89</w:t>
      </w:r>
      <w:r w:rsidRPr="00D30358">
        <w:rPr>
          <w:color w:val="000000"/>
          <w:sz w:val="28"/>
          <w:szCs w:val="28"/>
        </w:rPr>
        <w:t xml:space="preserve"> рублей (</w:t>
      </w:r>
      <w:r w:rsidR="00D30358" w:rsidRPr="00D30358">
        <w:rPr>
          <w:color w:val="000000"/>
          <w:sz w:val="28"/>
          <w:szCs w:val="28"/>
        </w:rPr>
        <w:t>4,19</w:t>
      </w:r>
      <w:r w:rsidRPr="00D30358">
        <w:rPr>
          <w:color w:val="000000"/>
          <w:sz w:val="28"/>
          <w:szCs w:val="28"/>
        </w:rPr>
        <w:t xml:space="preserve"> % от общей суммы налоговых и неналоговых доходов), </w:t>
      </w:r>
      <w:r w:rsidRPr="0039347B">
        <w:rPr>
          <w:color w:val="000000"/>
          <w:sz w:val="28"/>
          <w:szCs w:val="28"/>
        </w:rPr>
        <w:t xml:space="preserve">доходы от </w:t>
      </w:r>
      <w:r w:rsidR="005D78CA" w:rsidRPr="0039347B">
        <w:rPr>
          <w:color w:val="000000"/>
          <w:sz w:val="28"/>
          <w:szCs w:val="28"/>
        </w:rPr>
        <w:t>использования имущества</w:t>
      </w:r>
      <w:r w:rsidRPr="0039347B">
        <w:rPr>
          <w:color w:val="000000"/>
          <w:sz w:val="28"/>
          <w:szCs w:val="28"/>
        </w:rPr>
        <w:t xml:space="preserve"> – </w:t>
      </w:r>
      <w:r w:rsidR="00970643" w:rsidRPr="0039347B">
        <w:rPr>
          <w:color w:val="000000"/>
          <w:sz w:val="28"/>
          <w:szCs w:val="28"/>
        </w:rPr>
        <w:t>23014,56</w:t>
      </w:r>
      <w:r w:rsidRPr="0039347B">
        <w:rPr>
          <w:color w:val="000000"/>
          <w:sz w:val="28"/>
          <w:szCs w:val="28"/>
        </w:rPr>
        <w:t xml:space="preserve"> рублей (</w:t>
      </w:r>
      <w:r w:rsidR="00970643" w:rsidRPr="0039347B">
        <w:rPr>
          <w:color w:val="000000"/>
          <w:sz w:val="28"/>
          <w:szCs w:val="28"/>
        </w:rPr>
        <w:t>2,87</w:t>
      </w:r>
      <w:r w:rsidRPr="0039347B">
        <w:rPr>
          <w:color w:val="000000"/>
          <w:sz w:val="28"/>
          <w:szCs w:val="28"/>
        </w:rPr>
        <w:t xml:space="preserve"> % от общей суммы налоговых и неналоговых доходов), государственная пошлина –</w:t>
      </w:r>
      <w:r w:rsidR="00970643" w:rsidRPr="0039347B">
        <w:rPr>
          <w:color w:val="000000"/>
          <w:sz w:val="28"/>
          <w:szCs w:val="28"/>
        </w:rPr>
        <w:t>5800</w:t>
      </w:r>
      <w:r w:rsidRPr="0039347B">
        <w:rPr>
          <w:color w:val="000000"/>
          <w:sz w:val="28"/>
          <w:szCs w:val="28"/>
        </w:rPr>
        <w:t>рублей (0,</w:t>
      </w:r>
      <w:r w:rsidR="00970643" w:rsidRPr="0039347B">
        <w:rPr>
          <w:color w:val="000000"/>
          <w:sz w:val="28"/>
          <w:szCs w:val="28"/>
        </w:rPr>
        <w:t>72</w:t>
      </w:r>
      <w:r w:rsidRPr="0039347B">
        <w:rPr>
          <w:color w:val="000000"/>
          <w:sz w:val="28"/>
          <w:szCs w:val="28"/>
        </w:rPr>
        <w:t xml:space="preserve"> % от общей суммы налоговых и неналоговых доходов), налоги на имущество – </w:t>
      </w:r>
      <w:r w:rsidR="00970643" w:rsidRPr="0039347B">
        <w:rPr>
          <w:color w:val="000000"/>
          <w:sz w:val="28"/>
          <w:szCs w:val="28"/>
        </w:rPr>
        <w:t>707194,71</w:t>
      </w:r>
      <w:r w:rsidRPr="0039347B">
        <w:rPr>
          <w:color w:val="000000"/>
          <w:sz w:val="28"/>
          <w:szCs w:val="28"/>
        </w:rPr>
        <w:t xml:space="preserve"> рубля (</w:t>
      </w:r>
      <w:r w:rsidR="00970643" w:rsidRPr="0039347B">
        <w:rPr>
          <w:color w:val="000000"/>
          <w:sz w:val="28"/>
          <w:szCs w:val="28"/>
        </w:rPr>
        <w:t>88,3</w:t>
      </w:r>
      <w:r w:rsidRPr="0039347B">
        <w:rPr>
          <w:color w:val="000000"/>
          <w:sz w:val="28"/>
          <w:szCs w:val="28"/>
        </w:rPr>
        <w:t xml:space="preserve"> % от общей суммы н</w:t>
      </w:r>
      <w:r w:rsidR="002D7685" w:rsidRPr="0039347B">
        <w:rPr>
          <w:color w:val="000000"/>
          <w:sz w:val="28"/>
          <w:szCs w:val="28"/>
        </w:rPr>
        <w:t xml:space="preserve">алоговых и неналоговых доходов), доходы от платных услуг – </w:t>
      </w:r>
      <w:r w:rsidR="00970643" w:rsidRPr="0039347B">
        <w:rPr>
          <w:color w:val="000000"/>
          <w:sz w:val="28"/>
          <w:szCs w:val="28"/>
        </w:rPr>
        <w:t>3900</w:t>
      </w:r>
      <w:r w:rsidR="002D7685" w:rsidRPr="0039347B">
        <w:rPr>
          <w:color w:val="000000"/>
          <w:sz w:val="28"/>
          <w:szCs w:val="28"/>
        </w:rPr>
        <w:t xml:space="preserve"> рублей (</w:t>
      </w:r>
      <w:r w:rsidR="00970643" w:rsidRPr="0039347B">
        <w:rPr>
          <w:color w:val="000000"/>
          <w:sz w:val="28"/>
          <w:szCs w:val="28"/>
        </w:rPr>
        <w:t>0,49</w:t>
      </w:r>
      <w:r w:rsidR="002D7685" w:rsidRPr="0039347B">
        <w:rPr>
          <w:color w:val="000000"/>
          <w:sz w:val="28"/>
          <w:szCs w:val="28"/>
        </w:rPr>
        <w:t xml:space="preserve"> % от общей суммы налоговых и неналоговых доходов), налоги на совокупный доход -</w:t>
      </w:r>
      <w:r w:rsidR="00970643" w:rsidRPr="0039347B">
        <w:rPr>
          <w:color w:val="000000"/>
          <w:sz w:val="28"/>
          <w:szCs w:val="28"/>
        </w:rPr>
        <w:t>11066,99</w:t>
      </w:r>
      <w:r w:rsidR="002D7685" w:rsidRPr="0039347B">
        <w:rPr>
          <w:color w:val="000000"/>
          <w:sz w:val="28"/>
          <w:szCs w:val="28"/>
        </w:rPr>
        <w:t xml:space="preserve"> рублей (</w:t>
      </w:r>
      <w:r w:rsidR="00C069D7" w:rsidRPr="0039347B">
        <w:rPr>
          <w:color w:val="000000"/>
          <w:sz w:val="28"/>
          <w:szCs w:val="28"/>
        </w:rPr>
        <w:t>0</w:t>
      </w:r>
      <w:r w:rsidR="002D7685" w:rsidRPr="0039347B">
        <w:rPr>
          <w:color w:val="000000"/>
          <w:sz w:val="28"/>
          <w:szCs w:val="28"/>
        </w:rPr>
        <w:t xml:space="preserve">,4 % от общей суммы налоговых и неналоговых доходов), прочие неналоговые доходы – </w:t>
      </w:r>
      <w:r w:rsidR="00884FC1" w:rsidRPr="0039347B">
        <w:rPr>
          <w:color w:val="000000"/>
          <w:sz w:val="28"/>
          <w:szCs w:val="28"/>
        </w:rPr>
        <w:t>16078,59</w:t>
      </w:r>
      <w:r w:rsidR="002D7685" w:rsidRPr="0039347B">
        <w:rPr>
          <w:color w:val="000000"/>
          <w:sz w:val="28"/>
          <w:szCs w:val="28"/>
        </w:rPr>
        <w:t xml:space="preserve"> рублей (</w:t>
      </w:r>
      <w:r w:rsidR="00884FC1" w:rsidRPr="0039347B">
        <w:rPr>
          <w:color w:val="000000"/>
          <w:sz w:val="28"/>
          <w:szCs w:val="28"/>
        </w:rPr>
        <w:t>2,0</w:t>
      </w:r>
      <w:r w:rsidR="002D7685" w:rsidRPr="0039347B">
        <w:rPr>
          <w:color w:val="000000"/>
          <w:sz w:val="28"/>
          <w:szCs w:val="28"/>
        </w:rPr>
        <w:t xml:space="preserve"> % от общей суммы налоговых и неналоговых доходов).</w:t>
      </w:r>
    </w:p>
    <w:p w:rsidR="00806FA4" w:rsidRPr="0039347B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39347B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3B7CE4" w:rsidRPr="0039347B">
        <w:rPr>
          <w:color w:val="000000"/>
          <w:sz w:val="28"/>
          <w:szCs w:val="28"/>
        </w:rPr>
        <w:t>3 868 203,59</w:t>
      </w:r>
      <w:r w:rsidRPr="0039347B">
        <w:rPr>
          <w:color w:val="000000"/>
          <w:sz w:val="28"/>
          <w:szCs w:val="28"/>
        </w:rPr>
        <w:t xml:space="preserve"> рублей или </w:t>
      </w:r>
      <w:r w:rsidR="00C069D7" w:rsidRPr="0039347B">
        <w:rPr>
          <w:color w:val="000000"/>
          <w:sz w:val="28"/>
          <w:szCs w:val="28"/>
        </w:rPr>
        <w:t>85,1</w:t>
      </w:r>
      <w:r w:rsidRPr="0039347B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r w:rsidR="00C069D7" w:rsidRPr="0039347B">
        <w:rPr>
          <w:color w:val="000000"/>
          <w:sz w:val="28"/>
          <w:szCs w:val="28"/>
        </w:rPr>
        <w:t xml:space="preserve">выросли </w:t>
      </w:r>
      <w:r w:rsidR="000F31FB" w:rsidRPr="0039347B">
        <w:rPr>
          <w:color w:val="000000"/>
          <w:sz w:val="28"/>
          <w:szCs w:val="28"/>
        </w:rPr>
        <w:t xml:space="preserve"> </w:t>
      </w:r>
      <w:r w:rsidR="00C069D7" w:rsidRPr="0039347B">
        <w:rPr>
          <w:color w:val="000000"/>
          <w:sz w:val="28"/>
          <w:szCs w:val="28"/>
        </w:rPr>
        <w:t xml:space="preserve">в </w:t>
      </w:r>
      <w:r w:rsidR="0039347B">
        <w:rPr>
          <w:color w:val="000000"/>
          <w:sz w:val="28"/>
          <w:szCs w:val="28"/>
        </w:rPr>
        <w:t>1,5</w:t>
      </w:r>
      <w:r w:rsidR="00C069D7" w:rsidRPr="0039347B">
        <w:rPr>
          <w:color w:val="000000"/>
          <w:sz w:val="28"/>
          <w:szCs w:val="28"/>
        </w:rPr>
        <w:t xml:space="preserve"> раза</w:t>
      </w:r>
      <w:r w:rsidRPr="0039347B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39347B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 w:rsidRPr="0039347B">
        <w:rPr>
          <w:color w:val="000000"/>
          <w:sz w:val="28"/>
          <w:szCs w:val="28"/>
        </w:rPr>
        <w:t>20</w:t>
      </w:r>
      <w:r w:rsidRPr="0039347B">
        <w:rPr>
          <w:color w:val="000000"/>
          <w:sz w:val="28"/>
          <w:szCs w:val="28"/>
        </w:rPr>
        <w:t xml:space="preserve"> год исполнена</w:t>
      </w:r>
      <w:r w:rsidRPr="00806FA4">
        <w:rPr>
          <w:color w:val="000000"/>
          <w:sz w:val="28"/>
          <w:szCs w:val="28"/>
        </w:rPr>
        <w:t xml:space="preserve"> в сумме </w:t>
      </w:r>
      <w:r w:rsidR="003B7CE4">
        <w:rPr>
          <w:color w:val="000000"/>
          <w:sz w:val="28"/>
          <w:szCs w:val="28"/>
        </w:rPr>
        <w:t>4 893 097,18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3B7CE4">
        <w:rPr>
          <w:color w:val="000000"/>
          <w:sz w:val="28"/>
          <w:szCs w:val="28"/>
        </w:rPr>
        <w:t xml:space="preserve">100,00 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3B7CE4">
        <w:rPr>
          <w:color w:val="000000"/>
          <w:sz w:val="28"/>
          <w:szCs w:val="28"/>
        </w:rPr>
        <w:t>1 763 343,29</w:t>
      </w:r>
      <w:r w:rsidRPr="00806FA4">
        <w:rPr>
          <w:color w:val="000000"/>
          <w:sz w:val="28"/>
          <w:szCs w:val="28"/>
        </w:rPr>
        <w:t xml:space="preserve"> рублей или </w:t>
      </w:r>
      <w:r w:rsidR="003B7CE4">
        <w:rPr>
          <w:color w:val="000000"/>
          <w:sz w:val="28"/>
          <w:szCs w:val="28"/>
        </w:rPr>
        <w:t>100,00</w:t>
      </w:r>
      <w:r w:rsidR="005D78CA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3B7CE4">
        <w:rPr>
          <w:color w:val="000000"/>
          <w:sz w:val="28"/>
          <w:szCs w:val="28"/>
        </w:rPr>
        <w:t>92 965,27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3B7CE4" w:rsidRPr="00806FA4" w:rsidRDefault="003B7CE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</w:t>
      </w:r>
      <w:r>
        <w:rPr>
          <w:color w:val="000000"/>
          <w:sz w:val="28"/>
          <w:szCs w:val="28"/>
        </w:rPr>
        <w:t>безопасности</w:t>
      </w:r>
      <w:r w:rsidRPr="00806FA4">
        <w:rPr>
          <w:color w:val="000000"/>
          <w:sz w:val="28"/>
          <w:szCs w:val="28"/>
        </w:rPr>
        <w:t xml:space="preserve"> составили </w:t>
      </w:r>
      <w:r>
        <w:rPr>
          <w:color w:val="000000"/>
          <w:sz w:val="28"/>
          <w:szCs w:val="28"/>
        </w:rPr>
        <w:t>19 195</w:t>
      </w:r>
      <w:r w:rsidRPr="00806FA4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 w:rsidR="003B7CE4">
        <w:rPr>
          <w:color w:val="000000"/>
          <w:sz w:val="28"/>
          <w:szCs w:val="28"/>
        </w:rPr>
        <w:t>2 005 054,70</w:t>
      </w:r>
      <w:r w:rsidRPr="00806FA4">
        <w:rPr>
          <w:color w:val="000000"/>
          <w:sz w:val="28"/>
          <w:szCs w:val="28"/>
        </w:rPr>
        <w:t xml:space="preserve"> рублей или </w:t>
      </w:r>
      <w:r w:rsidR="002D7685">
        <w:rPr>
          <w:color w:val="000000"/>
          <w:sz w:val="28"/>
          <w:szCs w:val="28"/>
        </w:rPr>
        <w:t>100</w:t>
      </w:r>
      <w:r w:rsidR="00F85E05">
        <w:rPr>
          <w:color w:val="000000"/>
          <w:sz w:val="28"/>
          <w:szCs w:val="28"/>
        </w:rPr>
        <w:t>,</w:t>
      </w:r>
      <w:r w:rsidR="002D7685">
        <w:rPr>
          <w:color w:val="000000"/>
          <w:sz w:val="28"/>
          <w:szCs w:val="28"/>
        </w:rPr>
        <w:t>0</w:t>
      </w:r>
      <w:r w:rsidRPr="00806FA4">
        <w:rPr>
          <w:color w:val="000000"/>
          <w:sz w:val="28"/>
          <w:szCs w:val="28"/>
        </w:rPr>
        <w:t xml:space="preserve">% 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жилищно - коммунальное хозяйство составили </w:t>
      </w:r>
      <w:r w:rsidR="003B7CE4">
        <w:rPr>
          <w:color w:val="000000"/>
          <w:sz w:val="28"/>
          <w:szCs w:val="28"/>
        </w:rPr>
        <w:t>703 814,92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85E05"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3B7CE4">
        <w:rPr>
          <w:color w:val="000000"/>
          <w:sz w:val="28"/>
          <w:szCs w:val="28"/>
        </w:rPr>
        <w:t>308 724,00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Дефицит бюджета сельского поселения </w:t>
      </w:r>
      <w:r w:rsidR="003B7CE4">
        <w:rPr>
          <w:color w:val="000000"/>
          <w:sz w:val="28"/>
          <w:szCs w:val="28"/>
        </w:rPr>
        <w:t>Улькундинский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3B7CE4">
        <w:rPr>
          <w:color w:val="000000"/>
          <w:sz w:val="28"/>
          <w:szCs w:val="28"/>
        </w:rPr>
        <w:t>224 257,85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3B7CE4">
        <w:rPr>
          <w:color w:val="000000"/>
          <w:sz w:val="28"/>
          <w:szCs w:val="28"/>
        </w:rPr>
        <w:t>Улькундинский</w:t>
      </w:r>
      <w:r w:rsidR="003B7CE4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МКУ </w:t>
      </w:r>
      <w:r w:rsidR="00506292">
        <w:rPr>
          <w:color w:val="000000"/>
          <w:sz w:val="28"/>
          <w:szCs w:val="28"/>
        </w:rPr>
        <w:t>«</w:t>
      </w:r>
      <w:r w:rsidRPr="00806FA4">
        <w:rPr>
          <w:color w:val="000000"/>
          <w:sz w:val="28"/>
          <w:szCs w:val="28"/>
        </w:rPr>
        <w:t xml:space="preserve">Централизованная бухгалтерия МР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РБ</w:t>
      </w:r>
      <w:r w:rsidR="00506292">
        <w:rPr>
          <w:color w:val="000000"/>
          <w:sz w:val="28"/>
          <w:szCs w:val="28"/>
        </w:rPr>
        <w:t>»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r w:rsidR="003B7CE4">
        <w:rPr>
          <w:color w:val="000000"/>
          <w:sz w:val="28"/>
          <w:szCs w:val="28"/>
        </w:rPr>
        <w:t>Улькундинский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3B7CE4">
        <w:rPr>
          <w:color w:val="000000"/>
          <w:sz w:val="28"/>
          <w:szCs w:val="28"/>
        </w:rPr>
        <w:t>Улькундинский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FA0376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r w:rsidR="003B7CE4">
        <w:rPr>
          <w:color w:val="000000"/>
          <w:sz w:val="28"/>
          <w:szCs w:val="28"/>
        </w:rPr>
        <w:t>Улькундинский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3B7CE4">
        <w:rPr>
          <w:color w:val="000000"/>
          <w:sz w:val="28"/>
          <w:szCs w:val="28"/>
        </w:rPr>
        <w:t>Улькундинский</w:t>
      </w:r>
      <w:r w:rsidR="00A038AE">
        <w:rPr>
          <w:color w:val="000000"/>
          <w:sz w:val="28"/>
          <w:szCs w:val="28"/>
        </w:rPr>
        <w:t xml:space="preserve"> с</w:t>
      </w:r>
      <w:r w:rsidRPr="00806FA4">
        <w:rPr>
          <w:color w:val="000000"/>
          <w:sz w:val="28"/>
          <w:szCs w:val="28"/>
        </w:rPr>
        <w:t>ельсовет</w:t>
      </w:r>
      <w:r w:rsidR="00506292">
        <w:rPr>
          <w:color w:val="000000"/>
          <w:sz w:val="28"/>
          <w:szCs w:val="28"/>
        </w:rPr>
        <w:t xml:space="preserve"> муниципального района Дуванский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3B7CE4">
        <w:rPr>
          <w:color w:val="000000"/>
          <w:sz w:val="28"/>
          <w:szCs w:val="28"/>
        </w:rPr>
        <w:t>Улькундинский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принятию Советом сельского поселения </w:t>
      </w:r>
      <w:r w:rsidR="003B7CE4">
        <w:rPr>
          <w:color w:val="000000"/>
          <w:sz w:val="28"/>
          <w:szCs w:val="28"/>
        </w:rPr>
        <w:t>Улькундинский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A63427" w:rsidRDefault="00300294" w:rsidP="00A63427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A63427">
        <w:rPr>
          <w:color w:val="000000"/>
          <w:sz w:val="28"/>
          <w:szCs w:val="28"/>
        </w:rPr>
        <w:t xml:space="preserve">                                     Р.Р.Рахимова</w:t>
      </w:r>
    </w:p>
    <w:p w:rsidR="00A63427" w:rsidRDefault="00A63427" w:rsidP="00A63427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A63427" w:rsidRDefault="00A63427" w:rsidP="00A63427">
      <w:pPr>
        <w:pStyle w:val="a3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63427" w:rsidRPr="00806FA4" w:rsidRDefault="00A63427" w:rsidP="00A63427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05 апреля 2021года</w:t>
      </w:r>
    </w:p>
    <w:sectPr w:rsidR="00A63427" w:rsidRPr="0080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A4"/>
    <w:rsid w:val="000F31FB"/>
    <w:rsid w:val="00191FBD"/>
    <w:rsid w:val="002037CF"/>
    <w:rsid w:val="002D7685"/>
    <w:rsid w:val="00300294"/>
    <w:rsid w:val="0031126D"/>
    <w:rsid w:val="00357697"/>
    <w:rsid w:val="0039347B"/>
    <w:rsid w:val="003B7CE4"/>
    <w:rsid w:val="004B2524"/>
    <w:rsid w:val="00506292"/>
    <w:rsid w:val="005D78CA"/>
    <w:rsid w:val="00806FA4"/>
    <w:rsid w:val="00884FC1"/>
    <w:rsid w:val="00970643"/>
    <w:rsid w:val="00A038AE"/>
    <w:rsid w:val="00A63427"/>
    <w:rsid w:val="00B03F53"/>
    <w:rsid w:val="00C069D7"/>
    <w:rsid w:val="00D30358"/>
    <w:rsid w:val="00F85E05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083D-D655-4372-9211-776CF11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Admin</cp:lastModifiedBy>
  <cp:revision>13</cp:revision>
  <dcterms:created xsi:type="dcterms:W3CDTF">2021-07-05T11:57:00Z</dcterms:created>
  <dcterms:modified xsi:type="dcterms:W3CDTF">2021-08-09T04:37:00Z</dcterms:modified>
</cp:coreProperties>
</file>